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DB0" w:rsidRPr="00A86564" w:rsidRDefault="00C81DB0" w:rsidP="00C81DB0">
      <w:pPr>
        <w:pStyle w:val="ConsPlusNormal"/>
        <w:ind w:firstLine="540"/>
        <w:jc w:val="center"/>
        <w:rPr>
          <w:rFonts w:ascii="Times New Roman" w:hAnsi="Times New Roman" w:cs="Times New Roman"/>
          <w:b/>
          <w:sz w:val="28"/>
          <w:szCs w:val="28"/>
        </w:rPr>
      </w:pPr>
      <w:r w:rsidRPr="00A86564">
        <w:rPr>
          <w:rFonts w:ascii="Times New Roman" w:hAnsi="Times New Roman" w:cs="Times New Roman"/>
          <w:b/>
          <w:sz w:val="28"/>
          <w:szCs w:val="28"/>
        </w:rPr>
        <w:t>Уважаемые коллеги!</w:t>
      </w:r>
    </w:p>
    <w:p w:rsidR="00C81DB0" w:rsidRPr="002E5E29" w:rsidRDefault="00C81DB0" w:rsidP="00C81DB0">
      <w:pPr>
        <w:pStyle w:val="ConsPlusNormal"/>
        <w:ind w:firstLine="540"/>
        <w:jc w:val="both"/>
        <w:rPr>
          <w:rFonts w:ascii="Times New Roman" w:hAnsi="Times New Roman" w:cs="Times New Roman"/>
          <w:sz w:val="24"/>
          <w:szCs w:val="24"/>
        </w:rPr>
      </w:pPr>
    </w:p>
    <w:p w:rsidR="00C81DB0" w:rsidRPr="002E5E29" w:rsidRDefault="00C81DB0" w:rsidP="00C81DB0">
      <w:pPr>
        <w:pStyle w:val="ConsPlusNormal"/>
        <w:ind w:firstLine="540"/>
        <w:jc w:val="both"/>
        <w:rPr>
          <w:rFonts w:ascii="Times New Roman" w:hAnsi="Times New Roman" w:cs="Times New Roman"/>
          <w:b/>
          <w:sz w:val="24"/>
          <w:szCs w:val="24"/>
        </w:rPr>
      </w:pPr>
      <w:r w:rsidRPr="002E5E29">
        <w:rPr>
          <w:rFonts w:ascii="Times New Roman" w:hAnsi="Times New Roman" w:cs="Times New Roman"/>
          <w:sz w:val="24"/>
          <w:szCs w:val="24"/>
        </w:rPr>
        <w:t xml:space="preserve">В </w:t>
      </w:r>
      <w:r w:rsidRPr="002E5E29">
        <w:rPr>
          <w:rFonts w:ascii="Times New Roman" w:hAnsi="Times New Roman" w:cs="Times New Roman"/>
          <w:b/>
          <w:sz w:val="24"/>
          <w:szCs w:val="24"/>
        </w:rPr>
        <w:t>Административный РЕГЛАМЕНТ</w:t>
      </w:r>
      <w:r w:rsidRPr="002E5E29">
        <w:rPr>
          <w:rFonts w:ascii="Times New Roman" w:hAnsi="Times New Roman" w:cs="Times New Roman"/>
          <w:sz w:val="24"/>
          <w:szCs w:val="24"/>
        </w:rPr>
        <w:t xml:space="preserve"> министерства образования, науки и инновационной политики Новосибирской области по предоставлению государственной услуги «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утвержденный приказом министерства образования, науки и инновационной политики Новосибирской области от </w:t>
      </w:r>
      <w:r w:rsidRPr="002E5E29">
        <w:rPr>
          <w:rFonts w:ascii="Times New Roman" w:hAnsi="Times New Roman" w:cs="Times New Roman"/>
          <w:b/>
          <w:sz w:val="24"/>
          <w:szCs w:val="24"/>
        </w:rPr>
        <w:t>31.12.2010 №2253</w:t>
      </w:r>
      <w:r w:rsidRPr="002E5E29">
        <w:rPr>
          <w:rFonts w:ascii="Times New Roman" w:hAnsi="Times New Roman" w:cs="Times New Roman"/>
          <w:sz w:val="24"/>
          <w:szCs w:val="24"/>
        </w:rPr>
        <w:t xml:space="preserve"> «Об утверждении Административного регламента министерства образования, науки и инновационной политики Новосибирской области по предоставлению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w:t>
      </w:r>
      <w:r w:rsidRPr="002E5E29">
        <w:rPr>
          <w:rFonts w:ascii="Times New Roman" w:hAnsi="Times New Roman" w:cs="Times New Roman"/>
          <w:b/>
          <w:bCs/>
          <w:sz w:val="24"/>
          <w:szCs w:val="24"/>
        </w:rPr>
        <w:t xml:space="preserve"> Приказом</w:t>
      </w:r>
      <w:r w:rsidRPr="002E5E29">
        <w:rPr>
          <w:rFonts w:ascii="Times New Roman" w:hAnsi="Times New Roman" w:cs="Times New Roman"/>
          <w:sz w:val="24"/>
          <w:szCs w:val="24"/>
        </w:rPr>
        <w:t xml:space="preserve"> министерства образования, науки и инновационной политики Новосибирской области от </w:t>
      </w:r>
      <w:r w:rsidR="00E32243" w:rsidRPr="002E5E29">
        <w:rPr>
          <w:rFonts w:ascii="Times New Roman" w:hAnsi="Times New Roman" w:cs="Times New Roman"/>
          <w:b/>
          <w:sz w:val="24"/>
          <w:szCs w:val="24"/>
          <w:highlight w:val="yellow"/>
        </w:rPr>
        <w:t>07.12.2017 № 3069</w:t>
      </w:r>
      <w:r w:rsidRPr="002E5E29">
        <w:rPr>
          <w:rFonts w:ascii="Times New Roman" w:hAnsi="Times New Roman" w:cs="Times New Roman"/>
          <w:b/>
          <w:sz w:val="24"/>
          <w:szCs w:val="24"/>
          <w:highlight w:val="yellow"/>
        </w:rPr>
        <w:t xml:space="preserve"> «О внесении изменений в приказ министерства образования, науки и инновационной политики Новосибирской области от 31.12.2010 №2253»</w:t>
      </w:r>
      <w:r w:rsidRPr="002E5E29">
        <w:rPr>
          <w:rFonts w:ascii="Times New Roman" w:hAnsi="Times New Roman" w:cs="Times New Roman"/>
          <w:sz w:val="24"/>
          <w:szCs w:val="24"/>
        </w:rPr>
        <w:t xml:space="preserve"> </w:t>
      </w:r>
      <w:r w:rsidRPr="002E5E29">
        <w:rPr>
          <w:rFonts w:ascii="Times New Roman" w:hAnsi="Times New Roman" w:cs="Times New Roman"/>
          <w:b/>
          <w:sz w:val="24"/>
          <w:szCs w:val="24"/>
        </w:rPr>
        <w:t>внесены существенные изменения.</w:t>
      </w:r>
    </w:p>
    <w:p w:rsidR="00C81DB0" w:rsidRPr="002E5E29" w:rsidRDefault="00C81DB0" w:rsidP="00C81DB0">
      <w:pPr>
        <w:pStyle w:val="ConsPlusNormal"/>
        <w:ind w:firstLine="540"/>
        <w:jc w:val="both"/>
        <w:rPr>
          <w:rFonts w:ascii="Times New Roman" w:hAnsi="Times New Roman" w:cs="Times New Roman"/>
          <w:sz w:val="24"/>
          <w:szCs w:val="24"/>
        </w:rPr>
      </w:pPr>
      <w:r w:rsidRPr="002E5E29">
        <w:rPr>
          <w:rFonts w:ascii="Times New Roman" w:hAnsi="Times New Roman" w:cs="Times New Roman"/>
          <w:sz w:val="24"/>
          <w:szCs w:val="24"/>
        </w:rPr>
        <w:t>Для практического использования в работе направляю Вам:</w:t>
      </w:r>
    </w:p>
    <w:p w:rsidR="002E5E29" w:rsidRPr="002E5E29" w:rsidRDefault="002E5E29" w:rsidP="00C81DB0">
      <w:pPr>
        <w:pStyle w:val="ConsPlusNormal"/>
        <w:ind w:firstLine="540"/>
        <w:jc w:val="both"/>
        <w:rPr>
          <w:rFonts w:ascii="Times New Roman" w:hAnsi="Times New Roman" w:cs="Times New Roman"/>
          <w:sz w:val="24"/>
          <w:szCs w:val="24"/>
        </w:rPr>
      </w:pPr>
    </w:p>
    <w:p w:rsidR="00C81DB0" w:rsidRPr="002E5E29" w:rsidRDefault="00E32243" w:rsidP="00C81DB0">
      <w:pPr>
        <w:pStyle w:val="ConsPlusNormal"/>
        <w:numPr>
          <w:ilvl w:val="0"/>
          <w:numId w:val="1"/>
        </w:numPr>
        <w:jc w:val="both"/>
        <w:rPr>
          <w:rFonts w:ascii="Times New Roman" w:hAnsi="Times New Roman" w:cs="Times New Roman"/>
          <w:b/>
          <w:sz w:val="24"/>
          <w:szCs w:val="24"/>
        </w:rPr>
      </w:pPr>
      <w:r w:rsidRPr="002E5E29">
        <w:rPr>
          <w:rFonts w:ascii="Times New Roman" w:hAnsi="Times New Roman" w:cs="Times New Roman"/>
          <w:b/>
          <w:sz w:val="24"/>
          <w:szCs w:val="24"/>
        </w:rPr>
        <w:t xml:space="preserve">РЕГЛАМЕНТ, </w:t>
      </w:r>
      <w:r w:rsidRPr="002E5E29">
        <w:rPr>
          <w:rFonts w:ascii="Times New Roman" w:hAnsi="Times New Roman" w:cs="Times New Roman"/>
          <w:sz w:val="24"/>
          <w:szCs w:val="24"/>
        </w:rPr>
        <w:t>утвержденный п</w:t>
      </w:r>
      <w:r w:rsidR="00C81DB0" w:rsidRPr="002E5E29">
        <w:rPr>
          <w:rFonts w:ascii="Times New Roman" w:hAnsi="Times New Roman" w:cs="Times New Roman"/>
          <w:sz w:val="24"/>
          <w:szCs w:val="24"/>
        </w:rPr>
        <w:t>риказ</w:t>
      </w:r>
      <w:r w:rsidRPr="002E5E29">
        <w:rPr>
          <w:rFonts w:ascii="Times New Roman" w:hAnsi="Times New Roman" w:cs="Times New Roman"/>
          <w:sz w:val="24"/>
          <w:szCs w:val="24"/>
        </w:rPr>
        <w:t>ом министерства образования, науки и инновационной политики Новосибирской области</w:t>
      </w:r>
      <w:r w:rsidR="00C81DB0" w:rsidRPr="002E5E29">
        <w:rPr>
          <w:rFonts w:ascii="Times New Roman" w:hAnsi="Times New Roman" w:cs="Times New Roman"/>
          <w:sz w:val="24"/>
          <w:szCs w:val="24"/>
        </w:rPr>
        <w:t xml:space="preserve"> от</w:t>
      </w:r>
      <w:r w:rsidRPr="002E5E29">
        <w:rPr>
          <w:rFonts w:ascii="Times New Roman" w:hAnsi="Times New Roman" w:cs="Times New Roman"/>
          <w:sz w:val="24"/>
          <w:szCs w:val="24"/>
        </w:rPr>
        <w:t xml:space="preserve"> </w:t>
      </w:r>
      <w:r w:rsidR="00C81DB0" w:rsidRPr="002E5E29">
        <w:rPr>
          <w:rFonts w:ascii="Times New Roman" w:hAnsi="Times New Roman" w:cs="Times New Roman"/>
          <w:b/>
          <w:sz w:val="24"/>
          <w:szCs w:val="24"/>
          <w:highlight w:val="yellow"/>
        </w:rPr>
        <w:t>31.12.2010</w:t>
      </w:r>
      <w:r w:rsidR="00C81DB0" w:rsidRPr="002E5E29">
        <w:rPr>
          <w:rFonts w:ascii="Times New Roman" w:hAnsi="Times New Roman" w:cs="Times New Roman"/>
          <w:sz w:val="24"/>
          <w:szCs w:val="24"/>
        </w:rPr>
        <w:t xml:space="preserve"> </w:t>
      </w:r>
      <w:r w:rsidR="00C81DB0" w:rsidRPr="002E5E29">
        <w:rPr>
          <w:rFonts w:ascii="Times New Roman" w:hAnsi="Times New Roman" w:cs="Times New Roman"/>
          <w:b/>
          <w:sz w:val="24"/>
          <w:szCs w:val="24"/>
          <w:highlight w:val="yellow"/>
        </w:rPr>
        <w:t>№</w:t>
      </w:r>
      <w:r w:rsidR="002E5E29" w:rsidRPr="002E5E29">
        <w:rPr>
          <w:rFonts w:ascii="Times New Roman" w:hAnsi="Times New Roman" w:cs="Times New Roman"/>
          <w:b/>
          <w:sz w:val="24"/>
          <w:szCs w:val="24"/>
          <w:highlight w:val="yellow"/>
        </w:rPr>
        <w:t xml:space="preserve"> </w:t>
      </w:r>
      <w:r w:rsidR="00C81DB0" w:rsidRPr="002E5E29">
        <w:rPr>
          <w:rFonts w:ascii="Times New Roman" w:hAnsi="Times New Roman" w:cs="Times New Roman"/>
          <w:b/>
          <w:sz w:val="24"/>
          <w:szCs w:val="24"/>
          <w:highlight w:val="yellow"/>
        </w:rPr>
        <w:t>2253</w:t>
      </w:r>
      <w:r w:rsidR="00C81DB0" w:rsidRPr="002E5E29">
        <w:rPr>
          <w:rFonts w:ascii="Times New Roman" w:hAnsi="Times New Roman" w:cs="Times New Roman"/>
          <w:sz w:val="24"/>
          <w:szCs w:val="24"/>
        </w:rPr>
        <w:t xml:space="preserve"> с внесенными изменениями</w:t>
      </w:r>
      <w:r w:rsidR="00C81DB0" w:rsidRPr="002E5E29">
        <w:rPr>
          <w:rFonts w:ascii="Times New Roman" w:hAnsi="Times New Roman" w:cs="Times New Roman"/>
          <w:b/>
          <w:sz w:val="24"/>
          <w:szCs w:val="24"/>
        </w:rPr>
        <w:t xml:space="preserve">. </w:t>
      </w:r>
    </w:p>
    <w:p w:rsidR="005C39CD" w:rsidRDefault="002E5E29"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 xml:space="preserve">        </w:t>
      </w:r>
      <w:r w:rsidR="00E32243" w:rsidRPr="002E5E29">
        <w:rPr>
          <w:rFonts w:ascii="Times New Roman" w:hAnsi="Times New Roman" w:cs="Times New Roman"/>
          <w:sz w:val="24"/>
          <w:szCs w:val="24"/>
        </w:rPr>
        <w:t xml:space="preserve">Для более удобного чтения и использования в работе </w:t>
      </w:r>
      <w:r w:rsidR="00E32243" w:rsidRPr="002E5E29">
        <w:rPr>
          <w:rFonts w:ascii="Times New Roman" w:hAnsi="Times New Roman" w:cs="Times New Roman"/>
          <w:b/>
          <w:sz w:val="24"/>
          <w:szCs w:val="24"/>
        </w:rPr>
        <w:t xml:space="preserve">РЕГЛАМЕНТА </w:t>
      </w:r>
      <w:r w:rsidR="00E32243" w:rsidRPr="002E5E29">
        <w:rPr>
          <w:rFonts w:ascii="Times New Roman" w:hAnsi="Times New Roman" w:cs="Times New Roman"/>
          <w:sz w:val="24"/>
          <w:szCs w:val="24"/>
        </w:rPr>
        <w:t>удалено все, что было</w:t>
      </w:r>
      <w:r w:rsidR="00E32243" w:rsidRPr="002E5E29">
        <w:rPr>
          <w:rFonts w:ascii="Times New Roman" w:hAnsi="Times New Roman" w:cs="Times New Roman"/>
          <w:color w:val="FF0000"/>
          <w:sz w:val="24"/>
          <w:szCs w:val="24"/>
        </w:rPr>
        <w:t xml:space="preserve"> </w:t>
      </w:r>
      <w:r w:rsidR="00E32243" w:rsidRPr="002E5E29">
        <w:rPr>
          <w:rFonts w:ascii="Times New Roman" w:hAnsi="Times New Roman" w:cs="Times New Roman"/>
          <w:sz w:val="24"/>
          <w:szCs w:val="24"/>
        </w:rPr>
        <w:t xml:space="preserve">предыдущими приказами </w:t>
      </w:r>
      <w:r w:rsidR="00E32243" w:rsidRPr="002E5E29">
        <w:rPr>
          <w:rFonts w:ascii="Times New Roman" w:hAnsi="Times New Roman" w:cs="Times New Roman"/>
          <w:color w:val="FF0000"/>
          <w:sz w:val="24"/>
          <w:szCs w:val="24"/>
        </w:rPr>
        <w:t>«упразднено»</w:t>
      </w:r>
      <w:r w:rsidR="005C39CD">
        <w:rPr>
          <w:rFonts w:ascii="Times New Roman" w:hAnsi="Times New Roman" w:cs="Times New Roman"/>
          <w:color w:val="FF0000"/>
          <w:sz w:val="24"/>
          <w:szCs w:val="24"/>
        </w:rPr>
        <w:t>,</w:t>
      </w:r>
      <w:r w:rsidR="005C39CD" w:rsidRPr="005C39CD">
        <w:rPr>
          <w:rFonts w:ascii="Times New Roman" w:hAnsi="Times New Roman" w:cs="Times New Roman"/>
          <w:color w:val="FF0000"/>
          <w:sz w:val="24"/>
          <w:szCs w:val="24"/>
        </w:rPr>
        <w:t xml:space="preserve"> </w:t>
      </w:r>
      <w:r w:rsidR="005C39CD" w:rsidRPr="002E5E29">
        <w:rPr>
          <w:rFonts w:ascii="Times New Roman" w:hAnsi="Times New Roman" w:cs="Times New Roman"/>
          <w:color w:val="FF0000"/>
          <w:sz w:val="24"/>
          <w:szCs w:val="24"/>
        </w:rPr>
        <w:t>«исключено»</w:t>
      </w:r>
      <w:r w:rsidR="005C39CD">
        <w:rPr>
          <w:rFonts w:ascii="Times New Roman" w:hAnsi="Times New Roman" w:cs="Times New Roman"/>
          <w:color w:val="FF0000"/>
          <w:sz w:val="24"/>
          <w:szCs w:val="24"/>
        </w:rPr>
        <w:t xml:space="preserve"> </w:t>
      </w:r>
      <w:r w:rsidR="00E32243" w:rsidRPr="002E5E29">
        <w:rPr>
          <w:rFonts w:ascii="Times New Roman" w:hAnsi="Times New Roman" w:cs="Times New Roman"/>
          <w:color w:val="FF0000"/>
          <w:sz w:val="24"/>
          <w:szCs w:val="24"/>
        </w:rPr>
        <w:t xml:space="preserve">или «Признано </w:t>
      </w:r>
      <w:proofErr w:type="gramStart"/>
      <w:r w:rsidR="00E32243" w:rsidRPr="002E5E29">
        <w:rPr>
          <w:rFonts w:ascii="Times New Roman" w:hAnsi="Times New Roman" w:cs="Times New Roman"/>
          <w:color w:val="FF0000"/>
          <w:sz w:val="24"/>
          <w:szCs w:val="24"/>
        </w:rPr>
        <w:t>утратившим  силу</w:t>
      </w:r>
      <w:proofErr w:type="gramEnd"/>
      <w:r w:rsidR="00E32243" w:rsidRPr="002E5E29">
        <w:rPr>
          <w:rFonts w:ascii="Times New Roman" w:hAnsi="Times New Roman" w:cs="Times New Roman"/>
          <w:color w:val="FF0000"/>
          <w:sz w:val="24"/>
          <w:szCs w:val="24"/>
        </w:rPr>
        <w:t>!»</w:t>
      </w:r>
      <w:r w:rsidR="005C39CD">
        <w:rPr>
          <w:rFonts w:ascii="Times New Roman" w:hAnsi="Times New Roman" w:cs="Times New Roman"/>
          <w:color w:val="FF0000"/>
          <w:sz w:val="24"/>
          <w:szCs w:val="24"/>
        </w:rPr>
        <w:t xml:space="preserve">, </w:t>
      </w:r>
      <w:r w:rsidR="005C39CD" w:rsidRPr="005C39CD">
        <w:rPr>
          <w:rFonts w:ascii="Times New Roman" w:hAnsi="Times New Roman" w:cs="Times New Roman"/>
          <w:sz w:val="24"/>
          <w:szCs w:val="24"/>
        </w:rPr>
        <w:t xml:space="preserve">поэтому  в некоторых местах нумерация </w:t>
      </w:r>
      <w:r w:rsidR="005C39CD">
        <w:rPr>
          <w:rFonts w:ascii="Times New Roman" w:hAnsi="Times New Roman" w:cs="Times New Roman"/>
          <w:sz w:val="24"/>
          <w:szCs w:val="24"/>
        </w:rPr>
        <w:t xml:space="preserve"> в РЕГЛАМЕНТЕ </w:t>
      </w:r>
      <w:r w:rsidR="005C39CD" w:rsidRPr="005C39CD">
        <w:rPr>
          <w:rFonts w:ascii="Times New Roman" w:hAnsi="Times New Roman" w:cs="Times New Roman"/>
          <w:sz w:val="24"/>
          <w:szCs w:val="24"/>
        </w:rPr>
        <w:t>будет идти не по порядку</w:t>
      </w:r>
      <w:r w:rsidR="005C39CD">
        <w:rPr>
          <w:rFonts w:ascii="Times New Roman" w:hAnsi="Times New Roman" w:cs="Times New Roman"/>
          <w:sz w:val="24"/>
          <w:szCs w:val="24"/>
        </w:rPr>
        <w:t>.</w:t>
      </w:r>
    </w:p>
    <w:p w:rsidR="00E32243" w:rsidRPr="002E5E29"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 xml:space="preserve">(напоминаем, что РЕГЛАМЕНТ был утвержден приказом </w:t>
      </w:r>
      <w:proofErr w:type="spellStart"/>
      <w:r w:rsidRPr="002E5E29">
        <w:rPr>
          <w:rFonts w:ascii="Times New Roman" w:hAnsi="Times New Roman" w:cs="Times New Roman"/>
          <w:sz w:val="24"/>
          <w:szCs w:val="24"/>
        </w:rPr>
        <w:t>Минобрнауки</w:t>
      </w:r>
      <w:proofErr w:type="spellEnd"/>
      <w:r w:rsidRPr="002E5E29">
        <w:rPr>
          <w:rFonts w:ascii="Times New Roman" w:hAnsi="Times New Roman" w:cs="Times New Roman"/>
          <w:sz w:val="24"/>
          <w:szCs w:val="24"/>
        </w:rPr>
        <w:t xml:space="preserve"> НСО</w:t>
      </w:r>
      <w:r w:rsidRPr="002E5E29">
        <w:rPr>
          <w:rFonts w:ascii="Times New Roman" w:hAnsi="Times New Roman" w:cs="Times New Roman"/>
          <w:b/>
          <w:bCs/>
          <w:sz w:val="24"/>
          <w:szCs w:val="24"/>
        </w:rPr>
        <w:t xml:space="preserve"> от 31 декабря 2010 г. N 2253</w:t>
      </w:r>
      <w:r w:rsidR="005C39CD">
        <w:rPr>
          <w:rFonts w:ascii="Times New Roman" w:hAnsi="Times New Roman" w:cs="Times New Roman"/>
          <w:b/>
          <w:bCs/>
          <w:sz w:val="24"/>
          <w:szCs w:val="24"/>
        </w:rPr>
        <w:t xml:space="preserve"> </w:t>
      </w:r>
      <w:r w:rsidRPr="002E5E29">
        <w:rPr>
          <w:rFonts w:ascii="Times New Roman" w:hAnsi="Times New Roman" w:cs="Times New Roman"/>
          <w:sz w:val="24"/>
          <w:szCs w:val="24"/>
        </w:rPr>
        <w:t xml:space="preserve">и подвергался изменениям несколько раз в ред. приказов </w:t>
      </w:r>
      <w:proofErr w:type="spellStart"/>
      <w:r w:rsidRPr="002E5E29">
        <w:rPr>
          <w:rFonts w:ascii="Times New Roman" w:hAnsi="Times New Roman" w:cs="Times New Roman"/>
          <w:sz w:val="24"/>
          <w:szCs w:val="24"/>
        </w:rPr>
        <w:t>Минобрнауки</w:t>
      </w:r>
      <w:proofErr w:type="spellEnd"/>
      <w:r w:rsidRPr="002E5E29">
        <w:rPr>
          <w:rFonts w:ascii="Times New Roman" w:hAnsi="Times New Roman" w:cs="Times New Roman"/>
          <w:sz w:val="24"/>
          <w:szCs w:val="24"/>
        </w:rPr>
        <w:t xml:space="preserve"> </w:t>
      </w:r>
      <w:r w:rsidR="00B46332">
        <w:rPr>
          <w:rFonts w:ascii="Times New Roman" w:hAnsi="Times New Roman" w:cs="Times New Roman"/>
          <w:sz w:val="24"/>
          <w:szCs w:val="24"/>
        </w:rPr>
        <w:t>НСО</w:t>
      </w:r>
    </w:p>
    <w:p w:rsidR="00E32243" w:rsidRPr="002E5E29"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от 27.07.2012 N 1613, от 28.09.2012 N 1988,</w:t>
      </w:r>
    </w:p>
    <w:p w:rsidR="00E32243" w:rsidRPr="002E5E29"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от 19.10.2012 N 2084, от 05.08.2013 N 1879,</w:t>
      </w:r>
    </w:p>
    <w:p w:rsidR="00B46332"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 xml:space="preserve">от 11.11.2013 N 2569, от 29.11.2013 N 2762, </w:t>
      </w:r>
    </w:p>
    <w:p w:rsidR="00B46332"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от 02.04.2014 № 773,</w:t>
      </w:r>
      <w:r w:rsidR="00B46332">
        <w:rPr>
          <w:rFonts w:ascii="Times New Roman" w:hAnsi="Times New Roman" w:cs="Times New Roman"/>
          <w:sz w:val="24"/>
          <w:szCs w:val="24"/>
        </w:rPr>
        <w:t xml:space="preserve"> </w:t>
      </w:r>
      <w:r w:rsidRPr="002E5E29">
        <w:rPr>
          <w:rFonts w:ascii="Times New Roman" w:hAnsi="Times New Roman" w:cs="Times New Roman"/>
          <w:sz w:val="24"/>
          <w:szCs w:val="24"/>
        </w:rPr>
        <w:t xml:space="preserve">от 03.06.2014 № 1384, </w:t>
      </w:r>
    </w:p>
    <w:p w:rsidR="00E32243" w:rsidRPr="002E5E29"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от 02.07.2014 № 1580</w:t>
      </w:r>
      <w:r w:rsidR="002E5E29" w:rsidRPr="002E5E29">
        <w:rPr>
          <w:rFonts w:ascii="Times New Roman" w:hAnsi="Times New Roman" w:cs="Times New Roman"/>
          <w:sz w:val="24"/>
          <w:szCs w:val="24"/>
        </w:rPr>
        <w:t xml:space="preserve"> от14.04.2015 №1051</w:t>
      </w:r>
      <w:r w:rsidRPr="002E5E29">
        <w:rPr>
          <w:rFonts w:ascii="Times New Roman" w:hAnsi="Times New Roman" w:cs="Times New Roman"/>
          <w:sz w:val="24"/>
          <w:szCs w:val="24"/>
        </w:rPr>
        <w:t>)</w:t>
      </w:r>
      <w:r w:rsidR="00B46332">
        <w:rPr>
          <w:rFonts w:ascii="Times New Roman" w:hAnsi="Times New Roman" w:cs="Times New Roman"/>
          <w:sz w:val="24"/>
          <w:szCs w:val="24"/>
        </w:rPr>
        <w:t>.</w:t>
      </w:r>
    </w:p>
    <w:p w:rsidR="005C39CD" w:rsidRPr="002E5E29" w:rsidRDefault="005C39CD" w:rsidP="005C39C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E5E29">
        <w:rPr>
          <w:rFonts w:ascii="Times New Roman" w:hAnsi="Times New Roman" w:cs="Times New Roman"/>
          <w:sz w:val="24"/>
          <w:szCs w:val="24"/>
        </w:rPr>
        <w:t xml:space="preserve">Все изменения последней редакции (Приказ </w:t>
      </w:r>
      <w:r w:rsidRPr="002E5E29">
        <w:rPr>
          <w:rFonts w:ascii="Times New Roman" w:hAnsi="Times New Roman" w:cs="Times New Roman"/>
          <w:b/>
          <w:sz w:val="24"/>
          <w:szCs w:val="24"/>
        </w:rPr>
        <w:t>от 07.12.2017 № 3069</w:t>
      </w:r>
      <w:r w:rsidRPr="002E5E29">
        <w:rPr>
          <w:rFonts w:ascii="Times New Roman" w:hAnsi="Times New Roman" w:cs="Times New Roman"/>
          <w:sz w:val="24"/>
          <w:szCs w:val="24"/>
        </w:rPr>
        <w:t>) внесены в РЕГЛАМЕНТ и выделены.</w:t>
      </w:r>
    </w:p>
    <w:p w:rsidR="00E32243" w:rsidRPr="002E5E29" w:rsidRDefault="00E32243" w:rsidP="005C39CD">
      <w:pPr>
        <w:pStyle w:val="ConsPlusNormal"/>
        <w:ind w:left="1380"/>
        <w:jc w:val="both"/>
        <w:rPr>
          <w:rFonts w:ascii="Times New Roman" w:hAnsi="Times New Roman" w:cs="Times New Roman"/>
          <w:b/>
          <w:sz w:val="24"/>
          <w:szCs w:val="24"/>
        </w:rPr>
      </w:pPr>
    </w:p>
    <w:p w:rsidR="00E32243" w:rsidRPr="002E5E29" w:rsidRDefault="00E32243" w:rsidP="00E32243">
      <w:pPr>
        <w:pStyle w:val="ConsPlusNormal"/>
        <w:ind w:left="1380"/>
        <w:jc w:val="both"/>
        <w:rPr>
          <w:rFonts w:ascii="Times New Roman" w:hAnsi="Times New Roman" w:cs="Times New Roman"/>
          <w:b/>
          <w:sz w:val="24"/>
          <w:szCs w:val="24"/>
        </w:rPr>
      </w:pPr>
    </w:p>
    <w:p w:rsidR="002E5E29" w:rsidRPr="002E5E29" w:rsidRDefault="002E5E29" w:rsidP="002E5E29">
      <w:pPr>
        <w:pStyle w:val="ConsPlusNormal"/>
        <w:jc w:val="both"/>
        <w:rPr>
          <w:rFonts w:ascii="Times New Roman" w:hAnsi="Times New Roman" w:cs="Times New Roman"/>
          <w:sz w:val="24"/>
          <w:szCs w:val="24"/>
        </w:rPr>
      </w:pPr>
      <w:r w:rsidRPr="002E5E29">
        <w:rPr>
          <w:rFonts w:ascii="Times New Roman" w:hAnsi="Times New Roman" w:cs="Times New Roman"/>
          <w:b/>
          <w:sz w:val="24"/>
          <w:szCs w:val="24"/>
        </w:rPr>
        <w:t xml:space="preserve">             2.   </w:t>
      </w:r>
      <w:r w:rsidR="00C81DB0" w:rsidRPr="002E5E29">
        <w:rPr>
          <w:rFonts w:ascii="Times New Roman" w:hAnsi="Times New Roman" w:cs="Times New Roman"/>
          <w:b/>
          <w:sz w:val="24"/>
          <w:szCs w:val="24"/>
        </w:rPr>
        <w:t>Приказ</w:t>
      </w:r>
      <w:r w:rsidRPr="002E5E29">
        <w:rPr>
          <w:rFonts w:ascii="Times New Roman" w:hAnsi="Times New Roman" w:cs="Times New Roman"/>
          <w:sz w:val="24"/>
          <w:szCs w:val="24"/>
        </w:rPr>
        <w:t xml:space="preserve"> </w:t>
      </w:r>
      <w:proofErr w:type="spellStart"/>
      <w:r w:rsidRPr="002E5E29">
        <w:rPr>
          <w:rFonts w:ascii="Times New Roman" w:hAnsi="Times New Roman" w:cs="Times New Roman"/>
          <w:sz w:val="24"/>
          <w:szCs w:val="24"/>
        </w:rPr>
        <w:t>Минобрнауки</w:t>
      </w:r>
      <w:proofErr w:type="spellEnd"/>
      <w:r w:rsidRPr="002E5E29">
        <w:rPr>
          <w:rFonts w:ascii="Times New Roman" w:hAnsi="Times New Roman" w:cs="Times New Roman"/>
          <w:sz w:val="24"/>
          <w:szCs w:val="24"/>
        </w:rPr>
        <w:t xml:space="preserve"> НСО</w:t>
      </w:r>
      <w:r w:rsidRPr="002E5E29">
        <w:rPr>
          <w:rFonts w:ascii="Times New Roman" w:hAnsi="Times New Roman" w:cs="Times New Roman"/>
          <w:b/>
          <w:sz w:val="24"/>
          <w:szCs w:val="24"/>
        </w:rPr>
        <w:t xml:space="preserve"> </w:t>
      </w:r>
      <w:r w:rsidRPr="002E5E29">
        <w:rPr>
          <w:rFonts w:ascii="Times New Roman" w:hAnsi="Times New Roman" w:cs="Times New Roman"/>
          <w:b/>
          <w:bCs/>
          <w:sz w:val="24"/>
          <w:szCs w:val="24"/>
        </w:rPr>
        <w:t xml:space="preserve"> </w:t>
      </w:r>
      <w:r w:rsidR="00C81DB0" w:rsidRPr="002E5E29">
        <w:rPr>
          <w:rFonts w:ascii="Times New Roman" w:hAnsi="Times New Roman" w:cs="Times New Roman"/>
          <w:b/>
          <w:sz w:val="24"/>
          <w:szCs w:val="24"/>
        </w:rPr>
        <w:t xml:space="preserve"> </w:t>
      </w:r>
      <w:r w:rsidR="00C81DB0" w:rsidRPr="002E5E29">
        <w:rPr>
          <w:rFonts w:ascii="Times New Roman" w:hAnsi="Times New Roman" w:cs="Times New Roman"/>
          <w:b/>
          <w:sz w:val="24"/>
          <w:szCs w:val="24"/>
          <w:highlight w:val="yellow"/>
        </w:rPr>
        <w:t>от</w:t>
      </w:r>
      <w:r w:rsidRPr="002E5E29">
        <w:rPr>
          <w:rFonts w:ascii="Times New Roman" w:hAnsi="Times New Roman" w:cs="Times New Roman"/>
          <w:b/>
          <w:sz w:val="24"/>
          <w:szCs w:val="24"/>
          <w:highlight w:val="yellow"/>
        </w:rPr>
        <w:t xml:space="preserve"> 07</w:t>
      </w:r>
      <w:r w:rsidR="00C81DB0" w:rsidRPr="002E5E29">
        <w:rPr>
          <w:rFonts w:ascii="Times New Roman" w:hAnsi="Times New Roman" w:cs="Times New Roman"/>
          <w:b/>
          <w:sz w:val="24"/>
          <w:szCs w:val="24"/>
          <w:highlight w:val="yellow"/>
        </w:rPr>
        <w:t>.</w:t>
      </w:r>
      <w:r w:rsidRPr="002E5E29">
        <w:rPr>
          <w:rFonts w:ascii="Times New Roman" w:hAnsi="Times New Roman" w:cs="Times New Roman"/>
          <w:b/>
          <w:sz w:val="24"/>
          <w:szCs w:val="24"/>
          <w:highlight w:val="yellow"/>
        </w:rPr>
        <w:t>12</w:t>
      </w:r>
      <w:r w:rsidR="00C81DB0" w:rsidRPr="002E5E29">
        <w:rPr>
          <w:rFonts w:ascii="Times New Roman" w:hAnsi="Times New Roman" w:cs="Times New Roman"/>
          <w:b/>
          <w:sz w:val="24"/>
          <w:szCs w:val="24"/>
          <w:highlight w:val="yellow"/>
        </w:rPr>
        <w:t>.201</w:t>
      </w:r>
      <w:r w:rsidRPr="002E5E29">
        <w:rPr>
          <w:rFonts w:ascii="Times New Roman" w:hAnsi="Times New Roman" w:cs="Times New Roman"/>
          <w:b/>
          <w:sz w:val="24"/>
          <w:szCs w:val="24"/>
          <w:highlight w:val="yellow"/>
        </w:rPr>
        <w:t>7</w:t>
      </w:r>
      <w:r w:rsidR="00C81DB0" w:rsidRPr="002E5E29">
        <w:rPr>
          <w:rFonts w:ascii="Times New Roman" w:hAnsi="Times New Roman" w:cs="Times New Roman"/>
          <w:b/>
          <w:sz w:val="24"/>
          <w:szCs w:val="24"/>
          <w:highlight w:val="yellow"/>
        </w:rPr>
        <w:t xml:space="preserve"> №</w:t>
      </w:r>
      <w:r w:rsidRPr="002E5E29">
        <w:rPr>
          <w:rFonts w:ascii="Times New Roman" w:hAnsi="Times New Roman" w:cs="Times New Roman"/>
          <w:b/>
          <w:sz w:val="24"/>
          <w:szCs w:val="24"/>
          <w:highlight w:val="yellow"/>
        </w:rPr>
        <w:t xml:space="preserve"> 3069</w:t>
      </w:r>
      <w:r w:rsidR="00C81DB0" w:rsidRPr="002E5E29">
        <w:rPr>
          <w:rFonts w:ascii="Times New Roman" w:hAnsi="Times New Roman" w:cs="Times New Roman"/>
          <w:b/>
          <w:sz w:val="24"/>
          <w:szCs w:val="24"/>
        </w:rPr>
        <w:t xml:space="preserve"> </w:t>
      </w:r>
      <w:r w:rsidR="00C81DB0" w:rsidRPr="002E5E29">
        <w:rPr>
          <w:rFonts w:ascii="Times New Roman" w:hAnsi="Times New Roman" w:cs="Times New Roman"/>
          <w:sz w:val="24"/>
          <w:szCs w:val="24"/>
        </w:rPr>
        <w:t xml:space="preserve">«О внесении изменений в приказ министерства образования, науки и инновационной политики Новосибирской области от </w:t>
      </w:r>
      <w:r w:rsidR="00C81DB0" w:rsidRPr="002E5E29">
        <w:rPr>
          <w:rFonts w:ascii="Times New Roman" w:hAnsi="Times New Roman" w:cs="Times New Roman"/>
          <w:b/>
          <w:sz w:val="24"/>
          <w:szCs w:val="24"/>
          <w:highlight w:val="yellow"/>
        </w:rPr>
        <w:t>31.12.2010 №2253</w:t>
      </w:r>
      <w:r w:rsidR="00C81DB0" w:rsidRPr="002E5E29">
        <w:rPr>
          <w:rFonts w:ascii="Times New Roman" w:hAnsi="Times New Roman" w:cs="Times New Roman"/>
          <w:sz w:val="24"/>
          <w:szCs w:val="24"/>
        </w:rPr>
        <w:t>»</w:t>
      </w:r>
      <w:r w:rsidR="00083FA5">
        <w:rPr>
          <w:rFonts w:ascii="Times New Roman" w:hAnsi="Times New Roman" w:cs="Times New Roman"/>
          <w:sz w:val="24"/>
          <w:szCs w:val="24"/>
        </w:rPr>
        <w:t>.</w:t>
      </w:r>
    </w:p>
    <w:p w:rsidR="00EB6229" w:rsidRPr="00EB6229" w:rsidRDefault="003959F1" w:rsidP="00EB6229">
      <w:pPr>
        <w:pStyle w:val="ConsPlusNormal"/>
        <w:ind w:left="1380"/>
        <w:jc w:val="both"/>
        <w:rPr>
          <w:rFonts w:ascii="Times New Roman" w:hAnsi="Times New Roman" w:cs="Times New Roman"/>
        </w:rPr>
      </w:pPr>
      <w:r>
        <w:rPr>
          <w:rFonts w:ascii="Times New Roman" w:hAnsi="Times New Roman" w:cs="Times New Roman"/>
        </w:rPr>
        <w:t>Прошу Вас</w:t>
      </w:r>
      <w:r w:rsidR="00EB6229" w:rsidRPr="00EB6229">
        <w:rPr>
          <w:rFonts w:ascii="Times New Roman" w:hAnsi="Times New Roman" w:cs="Times New Roman"/>
        </w:rPr>
        <w:t xml:space="preserve"> довести до сведения педагогических коллективов данный приказ и обеспечить его исполнение.</w:t>
      </w:r>
    </w:p>
    <w:p w:rsidR="00C81DB0" w:rsidRPr="002E5E29" w:rsidRDefault="00C81DB0" w:rsidP="002E5E29">
      <w:pPr>
        <w:pStyle w:val="ConsPlusNormal"/>
        <w:ind w:left="1380"/>
        <w:jc w:val="both"/>
        <w:rPr>
          <w:rFonts w:ascii="Times New Roman" w:hAnsi="Times New Roman" w:cs="Times New Roman"/>
          <w:b/>
          <w:sz w:val="24"/>
          <w:szCs w:val="24"/>
        </w:rPr>
      </w:pPr>
    </w:p>
    <w:p w:rsidR="00C81DB0" w:rsidRPr="002E5E29" w:rsidRDefault="00C81DB0" w:rsidP="00C81DB0">
      <w:pPr>
        <w:pStyle w:val="ConsPlusNormal"/>
        <w:ind w:left="1380"/>
        <w:jc w:val="both"/>
        <w:rPr>
          <w:rFonts w:ascii="Times New Roman" w:hAnsi="Times New Roman" w:cs="Times New Roman"/>
          <w:sz w:val="24"/>
          <w:szCs w:val="24"/>
        </w:rPr>
      </w:pPr>
    </w:p>
    <w:p w:rsidR="00C81DB0" w:rsidRPr="002E5E29" w:rsidRDefault="00C81DB0" w:rsidP="00C81DB0">
      <w:pPr>
        <w:pStyle w:val="ConsPlusNormal"/>
        <w:ind w:left="1380"/>
        <w:jc w:val="both"/>
        <w:rPr>
          <w:rFonts w:ascii="Times New Roman" w:hAnsi="Times New Roman" w:cs="Times New Roman"/>
          <w:b/>
          <w:sz w:val="24"/>
          <w:szCs w:val="24"/>
        </w:rPr>
      </w:pPr>
    </w:p>
    <w:p w:rsidR="00C81DB0" w:rsidRPr="002E5E29" w:rsidRDefault="00C81DB0" w:rsidP="00C81DB0">
      <w:pPr>
        <w:pStyle w:val="ConsPlusNormal"/>
        <w:ind w:firstLine="540"/>
        <w:jc w:val="both"/>
        <w:rPr>
          <w:rFonts w:ascii="Times New Roman" w:hAnsi="Times New Roman" w:cs="Times New Roman"/>
          <w:sz w:val="24"/>
          <w:szCs w:val="24"/>
        </w:rPr>
      </w:pPr>
      <w:r w:rsidRPr="002E5E29">
        <w:rPr>
          <w:rFonts w:ascii="Times New Roman" w:hAnsi="Times New Roman" w:cs="Times New Roman"/>
          <w:b/>
          <w:sz w:val="24"/>
          <w:szCs w:val="24"/>
        </w:rPr>
        <w:t xml:space="preserve">Начальник отдела аттестации                                                                         </w:t>
      </w:r>
      <w:proofErr w:type="spellStart"/>
      <w:r w:rsidRPr="002E5E29">
        <w:rPr>
          <w:rFonts w:ascii="Times New Roman" w:hAnsi="Times New Roman" w:cs="Times New Roman"/>
          <w:b/>
          <w:sz w:val="24"/>
          <w:szCs w:val="24"/>
        </w:rPr>
        <w:t>Н.Р.Лихоманова</w:t>
      </w:r>
      <w:proofErr w:type="spellEnd"/>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ПРИКАЗ</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от 31 декабря 2010 г. N 2253</w:t>
      </w:r>
    </w:p>
    <w:p w:rsidR="00EB246F" w:rsidRPr="00CE34AF" w:rsidRDefault="00EB246F">
      <w:pPr>
        <w:pStyle w:val="ConsPlusNormal"/>
        <w:jc w:val="center"/>
        <w:outlineLvl w:val="0"/>
        <w:rPr>
          <w:rFonts w:ascii="Times New Roman" w:hAnsi="Times New Roman" w:cs="Times New Roman"/>
          <w:b/>
          <w:bCs/>
          <w:sz w:val="24"/>
          <w:szCs w:val="24"/>
        </w:rPr>
      </w:pP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ОБ УТВЕРЖДЕНИИ АДМИНИСТРАТИВНОГО РЕГЛАМЕНТА</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МИНИСТЕРСТВА ОБРАЗОВАНИЯ, НАУКИ И ИННОВАЦИОННОЙ</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ПОЛИТИКИ НОВОСИБИРСКОЙ ОБЛАСТИ ПО ПРЕДОСТАВЛЕНИЮ</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ГОСУДАРСТВЕННОЙ УСЛУГИ "АТТЕСТАЦИЯ В ЦЕЛЯХ УСТАНОВЛЕНИЯ</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КВАЛИФИКАЦИОННЫХ КАТЕГОРИЙ ПЕДАГОГИЧЕСКИХ РАБОТНИКОВ</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ОРГАНИЗАЦИЙ, ОСУЩЕСТВЛЯЮЩИХ ОБРАЗОВАТЕЛЬНУЮ ДЕЯТЕЛЬНОСТЬ</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И НАХОДЯЩИХСЯ В ВЕДЕНИИ НОВОСИБИРСКОЙ ОБЛАСТИ,</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ПЕДАГОГИЧЕСКИХ РАБОТНИКОВ МУНИЦИПАЛЬНЫХ И ЧАСТНЫХ</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ОРГАНИЗАЦИЙ, ОСУЩЕСТВЛЯЮЩИХ ОБРАЗОВАТЕЛЬНУЮ ДЕЯТЕЛЬНОСТЬ"</w:t>
      </w:r>
    </w:p>
    <w:p w:rsidR="00EB246F" w:rsidRPr="00CE34AF" w:rsidRDefault="00EB246F">
      <w:pPr>
        <w:pStyle w:val="ConsPlusNormal"/>
        <w:jc w:val="center"/>
        <w:rPr>
          <w:rFonts w:ascii="Times New Roman" w:hAnsi="Times New Roman" w:cs="Times New Roman"/>
          <w:sz w:val="24"/>
          <w:szCs w:val="24"/>
        </w:rPr>
      </w:pP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(в ред. приказов </w:t>
      </w:r>
      <w:proofErr w:type="spellStart"/>
      <w:r w:rsidRPr="00CE34AF">
        <w:rPr>
          <w:rFonts w:ascii="Times New Roman" w:hAnsi="Times New Roman" w:cs="Times New Roman"/>
          <w:sz w:val="24"/>
          <w:szCs w:val="24"/>
        </w:rPr>
        <w:t>Минобрнауки</w:t>
      </w:r>
      <w:proofErr w:type="spellEnd"/>
      <w:r w:rsidRPr="00CE34AF">
        <w:rPr>
          <w:rFonts w:ascii="Times New Roman" w:hAnsi="Times New Roman" w:cs="Times New Roman"/>
          <w:sz w:val="24"/>
          <w:szCs w:val="24"/>
        </w:rPr>
        <w:t xml:space="preserve"> Новосибирской области</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27.07.2012 </w:t>
      </w:r>
      <w:hyperlink r:id="rId8" w:tooltip="Приказ Минобрнауки Новосибирской области от 27.07.2012 N 1613 &quot;О внесении изменений в административный регламент министерства образования, науки и инновационной политики Новосибирской области по предоставлению государственной услуги по аттестации педагогически" w:history="1">
        <w:r w:rsidRPr="00CE34AF">
          <w:rPr>
            <w:rFonts w:ascii="Times New Roman" w:hAnsi="Times New Roman" w:cs="Times New Roman"/>
            <w:sz w:val="24"/>
            <w:szCs w:val="24"/>
          </w:rPr>
          <w:t>N 1613</w:t>
        </w:r>
      </w:hyperlink>
      <w:r w:rsidRPr="00CE34AF">
        <w:rPr>
          <w:rFonts w:ascii="Times New Roman" w:hAnsi="Times New Roman" w:cs="Times New Roman"/>
          <w:sz w:val="24"/>
          <w:szCs w:val="24"/>
        </w:rPr>
        <w:t xml:space="preserve">, от 28.09.2012 </w:t>
      </w:r>
      <w:hyperlink r:id="rId9" w:tooltip="Приказ Минобрнауки Новосибирской области от 28.09.2012 N 1988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1988</w:t>
        </w:r>
      </w:hyperlink>
      <w:r w:rsidRPr="00CE34AF">
        <w:rPr>
          <w:rFonts w:ascii="Times New Roman" w:hAnsi="Times New Roman" w:cs="Times New Roman"/>
          <w:sz w:val="24"/>
          <w:szCs w:val="24"/>
        </w:rPr>
        <w:t>,</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19.10.2012 </w:t>
      </w:r>
      <w:hyperlink r:id="rId10" w:tooltip="Приказ Минобрнауки Новосибирской области от 19.10.2012 N 2084 &quot;О внесении изменения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2084</w:t>
        </w:r>
      </w:hyperlink>
      <w:r w:rsidRPr="00CE34AF">
        <w:rPr>
          <w:rFonts w:ascii="Times New Roman" w:hAnsi="Times New Roman" w:cs="Times New Roman"/>
          <w:sz w:val="24"/>
          <w:szCs w:val="24"/>
        </w:rPr>
        <w:t xml:space="preserve">, от 05.08.2013 </w:t>
      </w:r>
      <w:hyperlink r:id="rId11"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1879</w:t>
        </w:r>
      </w:hyperlink>
      <w:r w:rsidRPr="00CE34AF">
        <w:rPr>
          <w:rFonts w:ascii="Times New Roman" w:hAnsi="Times New Roman" w:cs="Times New Roman"/>
          <w:sz w:val="24"/>
          <w:szCs w:val="24"/>
        </w:rPr>
        <w:t>,</w:t>
      </w:r>
    </w:p>
    <w:p w:rsidR="00D6653D"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11.11.2013 </w:t>
      </w:r>
      <w:hyperlink r:id="rId12"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2569</w:t>
        </w:r>
      </w:hyperlink>
      <w:r w:rsidRPr="00CE34AF">
        <w:rPr>
          <w:rFonts w:ascii="Times New Roman" w:hAnsi="Times New Roman" w:cs="Times New Roman"/>
          <w:sz w:val="24"/>
          <w:szCs w:val="24"/>
        </w:rPr>
        <w:t xml:space="preserve">, от 29.11.2013 </w:t>
      </w:r>
      <w:hyperlink r:id="rId13" w:tooltip="Приказ Минобрнауки Новосибирской области от 29.11.2013 N 2762 &quot;О внесении изменения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2762</w:t>
        </w:r>
      </w:hyperlink>
      <w:r w:rsidR="008C0C5B" w:rsidRPr="00CE34AF">
        <w:rPr>
          <w:rFonts w:ascii="Times New Roman" w:hAnsi="Times New Roman" w:cs="Times New Roman"/>
          <w:sz w:val="24"/>
          <w:szCs w:val="24"/>
        </w:rPr>
        <w:t>,</w:t>
      </w:r>
    </w:p>
    <w:p w:rsidR="00D6653D" w:rsidRDefault="00D6653D" w:rsidP="00D6653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8C0C5B" w:rsidRPr="00CE34AF">
        <w:rPr>
          <w:rFonts w:ascii="Times New Roman" w:hAnsi="Times New Roman" w:cs="Times New Roman"/>
          <w:sz w:val="24"/>
          <w:szCs w:val="24"/>
        </w:rPr>
        <w:t xml:space="preserve"> от 02.04.2014</w:t>
      </w:r>
      <w:r w:rsidR="00CF5FFA" w:rsidRPr="00CE34AF">
        <w:rPr>
          <w:rFonts w:ascii="Times New Roman" w:hAnsi="Times New Roman" w:cs="Times New Roman"/>
          <w:sz w:val="24"/>
          <w:szCs w:val="24"/>
        </w:rPr>
        <w:t xml:space="preserve"> № </w:t>
      </w:r>
      <w:proofErr w:type="gramStart"/>
      <w:r w:rsidR="00CF5FFA" w:rsidRPr="00CE34AF">
        <w:rPr>
          <w:rFonts w:ascii="Times New Roman" w:hAnsi="Times New Roman" w:cs="Times New Roman"/>
          <w:sz w:val="24"/>
          <w:szCs w:val="24"/>
        </w:rPr>
        <w:t>773</w:t>
      </w:r>
      <w:r w:rsidR="00243A8E" w:rsidRPr="00CE34AF">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00243A8E" w:rsidRPr="00CE34AF">
        <w:rPr>
          <w:rFonts w:ascii="Times New Roman" w:hAnsi="Times New Roman" w:cs="Times New Roman"/>
          <w:sz w:val="24"/>
          <w:szCs w:val="24"/>
        </w:rPr>
        <w:t>от 03.06.2014 № 1384</w:t>
      </w:r>
      <w:r w:rsidR="00CF67FC" w:rsidRPr="00CE34AF">
        <w:rPr>
          <w:rFonts w:ascii="Times New Roman" w:hAnsi="Times New Roman" w:cs="Times New Roman"/>
          <w:sz w:val="24"/>
          <w:szCs w:val="24"/>
        </w:rPr>
        <w:t>,</w:t>
      </w:r>
    </w:p>
    <w:p w:rsidR="00D6653D" w:rsidRDefault="00D6653D" w:rsidP="00D6653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CF67FC" w:rsidRPr="00CE34AF">
        <w:rPr>
          <w:rFonts w:ascii="Times New Roman" w:hAnsi="Times New Roman" w:cs="Times New Roman"/>
          <w:sz w:val="24"/>
          <w:szCs w:val="24"/>
        </w:rPr>
        <w:t xml:space="preserve"> от 02.07.2014 № 1580</w:t>
      </w:r>
      <w:r w:rsidR="00C81DB0" w:rsidRPr="00C81DB0">
        <w:rPr>
          <w:rFonts w:ascii="Times New Roman" w:hAnsi="Times New Roman" w:cs="Times New Roman"/>
          <w:sz w:val="24"/>
          <w:szCs w:val="24"/>
        </w:rPr>
        <w:t>, от14.04.2015 №1051</w:t>
      </w:r>
      <w:r w:rsidR="002E5E29">
        <w:rPr>
          <w:rFonts w:ascii="Times New Roman" w:hAnsi="Times New Roman" w:cs="Times New Roman"/>
          <w:sz w:val="24"/>
          <w:szCs w:val="24"/>
        </w:rPr>
        <w:t>,</w:t>
      </w:r>
    </w:p>
    <w:p w:rsidR="00EB246F" w:rsidRPr="00CE34AF" w:rsidRDefault="00D6653D" w:rsidP="00D6653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E5E29" w:rsidRPr="002E5E29">
        <w:rPr>
          <w:rFonts w:ascii="Times New Roman" w:hAnsi="Times New Roman" w:cs="Times New Roman"/>
          <w:b/>
          <w:sz w:val="24"/>
          <w:szCs w:val="24"/>
          <w:highlight w:val="yellow"/>
        </w:rPr>
        <w:t xml:space="preserve"> от 07.12.2017 №3069</w:t>
      </w:r>
      <w:r w:rsidR="00CF67FC" w:rsidRPr="00C81DB0">
        <w:rPr>
          <w:rFonts w:ascii="Times New Roman" w:hAnsi="Times New Roman" w:cs="Times New Roman"/>
          <w:sz w:val="24"/>
          <w:szCs w:val="24"/>
        </w:rPr>
        <w:t>)</w:t>
      </w:r>
    </w:p>
    <w:p w:rsidR="00DF7E4E" w:rsidRPr="00CE34AF" w:rsidRDefault="00DF7E4E">
      <w:pPr>
        <w:pStyle w:val="ConsPlusNormal"/>
        <w:jc w:val="center"/>
        <w:rPr>
          <w:rFonts w:ascii="Times New Roman" w:hAnsi="Times New Roman" w:cs="Times New Roman"/>
          <w:sz w:val="24"/>
          <w:szCs w:val="24"/>
        </w:rPr>
      </w:pPr>
    </w:p>
    <w:p w:rsidR="00DF7E4E" w:rsidRPr="00CE34AF" w:rsidRDefault="00EB246F" w:rsidP="00DF7E4E">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В соответствии с </w:t>
      </w:r>
      <w:hyperlink r:id="rId14" w:tooltip="Постановление Правительства Новосибирской области от 18.10.2010 N 176-п (ред. от 26.09.2012) &quot;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 w:history="1">
        <w:r w:rsidRPr="00CE34AF">
          <w:rPr>
            <w:rFonts w:ascii="Times New Roman" w:hAnsi="Times New Roman" w:cs="Times New Roman"/>
            <w:sz w:val="24"/>
            <w:szCs w:val="24"/>
          </w:rPr>
          <w:t>постановлением</w:t>
        </w:r>
      </w:hyperlink>
      <w:r w:rsidRPr="00CE34AF">
        <w:rPr>
          <w:rFonts w:ascii="Times New Roman" w:hAnsi="Times New Roman" w:cs="Times New Roman"/>
          <w:sz w:val="24"/>
          <w:szCs w:val="24"/>
        </w:rPr>
        <w:t xml:space="preserve"> Правительства Новосибирской области от 18 октября 2010 года N 176-п </w:t>
      </w:r>
      <w:r w:rsidR="00DF7E4E" w:rsidRPr="00CE34AF">
        <w:rPr>
          <w:rFonts w:ascii="Times New Roman" w:hAnsi="Times New Roman" w:cs="Times New Roman"/>
          <w:sz w:val="24"/>
          <w:szCs w:val="24"/>
        </w:rPr>
        <w:t>«</w:t>
      </w:r>
      <w:r w:rsidR="00DF7E4E" w:rsidRPr="00C5675F">
        <w:rPr>
          <w:rFonts w:ascii="Times New Roman" w:hAnsi="Times New Roman" w:cs="Times New Roman"/>
          <w:sz w:val="24"/>
          <w:szCs w:val="24"/>
          <w:highlight w:val="yellow"/>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r w:rsidR="00DF7E4E" w:rsidRPr="00CE34AF">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и в целях повышения качества исполнения и доступности государственной услуги, приказываю: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1. Утвердить прилагаемый Административный </w:t>
      </w:r>
      <w:hyperlink w:anchor="Par39" w:tooltip="Ссылка на текущий документ" w:history="1">
        <w:r w:rsidRPr="00CE34AF">
          <w:rPr>
            <w:rFonts w:ascii="Times New Roman" w:hAnsi="Times New Roman" w:cs="Times New Roman"/>
            <w:sz w:val="24"/>
            <w:szCs w:val="24"/>
          </w:rPr>
          <w:t>регламент</w:t>
        </w:r>
      </w:hyperlink>
      <w:r w:rsidRPr="00CE34AF">
        <w:rPr>
          <w:rFonts w:ascii="Times New Roman" w:hAnsi="Times New Roman" w:cs="Times New Roman"/>
          <w:sz w:val="24"/>
          <w:szCs w:val="24"/>
        </w:rPr>
        <w:t xml:space="preserve"> министерства образования, науки и инновационной политики Новосибирской области по предоставлению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Настоящий приказ вступает в силу с 01.01.2011.</w:t>
      </w:r>
    </w:p>
    <w:p w:rsidR="004B73B7" w:rsidRPr="00CE34AF" w:rsidRDefault="00EB246F" w:rsidP="004B73B7">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3. Контроль за исполнением настоящего приказа возложить на заместителя министра образования, науки и инновационной политики Новосибирской области </w:t>
      </w:r>
      <w:r w:rsidR="004B73B7" w:rsidRPr="00A25D2D">
        <w:rPr>
          <w:rFonts w:ascii="Times New Roman" w:hAnsi="Times New Roman" w:cs="Times New Roman"/>
          <w:sz w:val="24"/>
          <w:szCs w:val="24"/>
          <w:highlight w:val="yellow"/>
        </w:rPr>
        <w:t xml:space="preserve">С.В. </w:t>
      </w:r>
      <w:proofErr w:type="spellStart"/>
      <w:r w:rsidR="004B73B7" w:rsidRPr="00A25D2D">
        <w:rPr>
          <w:rFonts w:ascii="Times New Roman" w:hAnsi="Times New Roman" w:cs="Times New Roman"/>
          <w:sz w:val="24"/>
          <w:szCs w:val="24"/>
          <w:highlight w:val="yellow"/>
        </w:rPr>
        <w:t>Федорчука</w:t>
      </w:r>
      <w:proofErr w:type="spellEnd"/>
      <w:r w:rsidR="004B73B7" w:rsidRPr="00A25D2D">
        <w:rPr>
          <w:rFonts w:ascii="Times New Roman" w:hAnsi="Times New Roman" w:cs="Times New Roman"/>
          <w:sz w:val="24"/>
          <w:szCs w:val="24"/>
          <w:highlight w:val="yellow"/>
        </w:rPr>
        <w:t>.</w:t>
      </w:r>
    </w:p>
    <w:p w:rsidR="004B73B7" w:rsidRPr="00CE34AF" w:rsidRDefault="004B73B7" w:rsidP="004B73B7">
      <w:pPr>
        <w:pStyle w:val="ConsPlusNormal"/>
        <w:ind w:firstLine="540"/>
        <w:jc w:val="both"/>
        <w:rPr>
          <w:rFonts w:ascii="Times New Roman" w:hAnsi="Times New Roman" w:cs="Times New Roman"/>
          <w:sz w:val="24"/>
          <w:szCs w:val="24"/>
        </w:rPr>
      </w:pPr>
    </w:p>
    <w:p w:rsidR="004B73B7" w:rsidRPr="00CE34AF" w:rsidRDefault="004B73B7" w:rsidP="004B73B7">
      <w:pPr>
        <w:pStyle w:val="ConsPlusNormal"/>
        <w:ind w:firstLine="540"/>
        <w:jc w:val="both"/>
        <w:rPr>
          <w:rFonts w:ascii="Times New Roman" w:hAnsi="Times New Roman" w:cs="Times New Roman"/>
          <w:sz w:val="24"/>
          <w:szCs w:val="24"/>
        </w:rPr>
      </w:pP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Заместитель Председателя</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Правительства - министр</w:t>
      </w:r>
    </w:p>
    <w:p w:rsidR="004B73B7" w:rsidRPr="00CE34AF" w:rsidRDefault="004B73B7" w:rsidP="004B73B7">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В.А.НИКОНОВ</w:t>
      </w:r>
    </w:p>
    <w:p w:rsidR="00EB246F" w:rsidRPr="00CE34AF" w:rsidRDefault="00EB246F">
      <w:pPr>
        <w:pStyle w:val="ConsPlusNormal"/>
        <w:ind w:firstLine="540"/>
        <w:jc w:val="both"/>
        <w:rPr>
          <w:rFonts w:ascii="Times New Roman" w:hAnsi="Times New Roman" w:cs="Times New Roman"/>
          <w:sz w:val="24"/>
          <w:szCs w:val="24"/>
        </w:rPr>
      </w:pPr>
    </w:p>
    <w:p w:rsidR="00C4240F" w:rsidRDefault="00C4240F">
      <w:pPr>
        <w:pStyle w:val="ConsPlusNormal"/>
        <w:jc w:val="right"/>
        <w:outlineLvl w:val="0"/>
        <w:rPr>
          <w:rFonts w:ascii="Times New Roman" w:hAnsi="Times New Roman" w:cs="Times New Roman"/>
          <w:sz w:val="24"/>
          <w:szCs w:val="24"/>
        </w:rPr>
      </w:pPr>
    </w:p>
    <w:p w:rsidR="004659DC" w:rsidRDefault="004659DC">
      <w:pPr>
        <w:pStyle w:val="ConsPlusNormal"/>
        <w:jc w:val="right"/>
        <w:outlineLvl w:val="0"/>
        <w:rPr>
          <w:rFonts w:ascii="Times New Roman" w:hAnsi="Times New Roman" w:cs="Times New Roman"/>
          <w:sz w:val="24"/>
          <w:szCs w:val="24"/>
        </w:rPr>
      </w:pPr>
    </w:p>
    <w:p w:rsidR="005C39CD" w:rsidRDefault="005C39C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EB246F" w:rsidRPr="00CE34AF" w:rsidRDefault="00EB246F">
      <w:pPr>
        <w:pStyle w:val="ConsPlusNormal"/>
        <w:jc w:val="right"/>
        <w:outlineLvl w:val="0"/>
        <w:rPr>
          <w:rFonts w:ascii="Times New Roman" w:hAnsi="Times New Roman" w:cs="Times New Roman"/>
          <w:sz w:val="24"/>
          <w:szCs w:val="24"/>
        </w:rPr>
      </w:pPr>
      <w:r w:rsidRPr="00CE34AF">
        <w:rPr>
          <w:rFonts w:ascii="Times New Roman" w:hAnsi="Times New Roman" w:cs="Times New Roman"/>
          <w:sz w:val="24"/>
          <w:szCs w:val="24"/>
        </w:rPr>
        <w:t>Утвержден</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приказом</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министерства образования, науки</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и инновационной политики</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Новосибирской области</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от 31.12.2010 N 2253</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rPr>
          <w:rFonts w:ascii="Times New Roman" w:hAnsi="Times New Roman" w:cs="Times New Roman"/>
          <w:b/>
          <w:bCs/>
          <w:sz w:val="24"/>
          <w:szCs w:val="24"/>
        </w:rPr>
      </w:pPr>
      <w:bookmarkStart w:id="0" w:name="Par39"/>
      <w:bookmarkEnd w:id="0"/>
      <w:r w:rsidRPr="00CE34AF">
        <w:rPr>
          <w:rFonts w:ascii="Times New Roman" w:hAnsi="Times New Roman" w:cs="Times New Roman"/>
          <w:b/>
          <w:bCs/>
          <w:sz w:val="24"/>
          <w:szCs w:val="24"/>
        </w:rPr>
        <w:t>АДМИНИСТРАТИВНЫЙ РЕГЛАМЕНТ</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МИНИСТЕРСТВА ОБРАЗОВАНИЯ, НАУКИ И ИННОВАЦИОННОЙ ПОЛИТИКИ</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НОВОСИБИРСКОЙ ОБЛАСТИ ПО ПРЕДОСТАВЛЕНИЮ ГОСУДАРСТВЕННОЙ</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УСЛУГИ "АТТЕСТАЦИЯ В ЦЕЛЯХ УСТАНОВЛЕНИЯ КВАЛИФИКАЦИОННЫХ</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КАТЕГОРИЙ ПЕДАГОГИЧЕСКИХ РАБОТНИКОВ ОРГАНИЗАЦИЙ,</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ОСУЩЕСТВЛЯЮЩИХ ОБРАЗОВАТЕЛЬНУЮ ДЕЯТЕЛЬНОСТЬ И НАХОДЯЩИХСЯ</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В ВЕДЕНИИ НОВОСИБИРСКОЙ ОБЛАСТИ, ПЕДАГОГИЧЕСКИХ РАБОТНИКОВ</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МУНИЦИПАЛЬНЫХ И ЧАСТНЫХ ОРГАНИЗАЦИЙ, ОСУЩЕСТВЛЯЮЩИХ</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ОБРАЗОВАТЕЛЬНУЮ ДЕЯТЕЛЬНОСТЬ" (ДАЛЕЕ - РЕГЛАМЕНТ)</w:t>
      </w:r>
    </w:p>
    <w:p w:rsidR="00EB246F" w:rsidRPr="00CE34AF" w:rsidRDefault="00EB246F">
      <w:pPr>
        <w:pStyle w:val="ConsPlusNormal"/>
        <w:jc w:val="center"/>
        <w:rPr>
          <w:rFonts w:ascii="Times New Roman" w:hAnsi="Times New Roman" w:cs="Times New Roman"/>
          <w:sz w:val="24"/>
          <w:szCs w:val="24"/>
        </w:rPr>
      </w:pPr>
    </w:p>
    <w:p w:rsidR="00D6653D" w:rsidRPr="00CE34AF" w:rsidRDefault="00D6653D" w:rsidP="00D6653D">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(в ред. приказов </w:t>
      </w:r>
      <w:proofErr w:type="spellStart"/>
      <w:r w:rsidRPr="00CE34AF">
        <w:rPr>
          <w:rFonts w:ascii="Times New Roman" w:hAnsi="Times New Roman" w:cs="Times New Roman"/>
          <w:sz w:val="24"/>
          <w:szCs w:val="24"/>
        </w:rPr>
        <w:t>Минобрнауки</w:t>
      </w:r>
      <w:proofErr w:type="spellEnd"/>
      <w:r w:rsidRPr="00CE34AF">
        <w:rPr>
          <w:rFonts w:ascii="Times New Roman" w:hAnsi="Times New Roman" w:cs="Times New Roman"/>
          <w:sz w:val="24"/>
          <w:szCs w:val="24"/>
        </w:rPr>
        <w:t xml:space="preserve"> Новосибирской области</w:t>
      </w:r>
    </w:p>
    <w:p w:rsidR="00D6653D" w:rsidRPr="00CE34AF" w:rsidRDefault="00D6653D" w:rsidP="00D6653D">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27.07.2012 </w:t>
      </w:r>
      <w:hyperlink r:id="rId15" w:tooltip="Приказ Минобрнауки Новосибирской области от 27.07.2012 N 1613 &quot;О внесении изменений в административный регламент министерства образования, науки и инновационной политики Новосибирской области по предоставлению государственной услуги по аттестации педагогически" w:history="1">
        <w:r w:rsidRPr="00CE34AF">
          <w:rPr>
            <w:rFonts w:ascii="Times New Roman" w:hAnsi="Times New Roman" w:cs="Times New Roman"/>
            <w:sz w:val="24"/>
            <w:szCs w:val="24"/>
          </w:rPr>
          <w:t>N 1613</w:t>
        </w:r>
      </w:hyperlink>
      <w:r w:rsidRPr="00CE34AF">
        <w:rPr>
          <w:rFonts w:ascii="Times New Roman" w:hAnsi="Times New Roman" w:cs="Times New Roman"/>
          <w:sz w:val="24"/>
          <w:szCs w:val="24"/>
        </w:rPr>
        <w:t xml:space="preserve">, от 28.09.2012 </w:t>
      </w:r>
      <w:hyperlink r:id="rId16" w:tooltip="Приказ Минобрнауки Новосибирской области от 28.09.2012 N 1988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1988</w:t>
        </w:r>
      </w:hyperlink>
      <w:r w:rsidRPr="00CE34AF">
        <w:rPr>
          <w:rFonts w:ascii="Times New Roman" w:hAnsi="Times New Roman" w:cs="Times New Roman"/>
          <w:sz w:val="24"/>
          <w:szCs w:val="24"/>
        </w:rPr>
        <w:t>,</w:t>
      </w:r>
    </w:p>
    <w:p w:rsidR="00D6653D" w:rsidRPr="00CE34AF" w:rsidRDefault="00D6653D" w:rsidP="00D6653D">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19.10.2012 </w:t>
      </w:r>
      <w:hyperlink r:id="rId17" w:tooltip="Приказ Минобрнауки Новосибирской области от 19.10.2012 N 2084 &quot;О внесении изменения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2084</w:t>
        </w:r>
      </w:hyperlink>
      <w:r w:rsidRPr="00CE34AF">
        <w:rPr>
          <w:rFonts w:ascii="Times New Roman" w:hAnsi="Times New Roman" w:cs="Times New Roman"/>
          <w:sz w:val="24"/>
          <w:szCs w:val="24"/>
        </w:rPr>
        <w:t xml:space="preserve">, от 05.08.2013 </w:t>
      </w:r>
      <w:hyperlink r:id="rId18"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1879</w:t>
        </w:r>
      </w:hyperlink>
      <w:r w:rsidRPr="00CE34AF">
        <w:rPr>
          <w:rFonts w:ascii="Times New Roman" w:hAnsi="Times New Roman" w:cs="Times New Roman"/>
          <w:sz w:val="24"/>
          <w:szCs w:val="24"/>
        </w:rPr>
        <w:t>,</w:t>
      </w:r>
    </w:p>
    <w:p w:rsidR="00D6653D" w:rsidRDefault="00D6653D" w:rsidP="00D6653D">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11.11.2013 </w:t>
      </w:r>
      <w:hyperlink r:id="rId19"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2569</w:t>
        </w:r>
      </w:hyperlink>
      <w:r w:rsidRPr="00CE34AF">
        <w:rPr>
          <w:rFonts w:ascii="Times New Roman" w:hAnsi="Times New Roman" w:cs="Times New Roman"/>
          <w:sz w:val="24"/>
          <w:szCs w:val="24"/>
        </w:rPr>
        <w:t xml:space="preserve">, от 29.11.2013 </w:t>
      </w:r>
      <w:hyperlink r:id="rId20" w:tooltip="Приказ Минобрнауки Новосибирской области от 29.11.2013 N 2762 &quot;О внесении изменения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2762</w:t>
        </w:r>
      </w:hyperlink>
      <w:r w:rsidRPr="00CE34AF">
        <w:rPr>
          <w:rFonts w:ascii="Times New Roman" w:hAnsi="Times New Roman" w:cs="Times New Roman"/>
          <w:sz w:val="24"/>
          <w:szCs w:val="24"/>
        </w:rPr>
        <w:t>,</w:t>
      </w:r>
    </w:p>
    <w:p w:rsidR="00D6653D" w:rsidRDefault="00D6653D" w:rsidP="00D6653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CE34AF">
        <w:rPr>
          <w:rFonts w:ascii="Times New Roman" w:hAnsi="Times New Roman" w:cs="Times New Roman"/>
          <w:sz w:val="24"/>
          <w:szCs w:val="24"/>
        </w:rPr>
        <w:t xml:space="preserve"> от 02.04.2014 № </w:t>
      </w:r>
      <w:proofErr w:type="gramStart"/>
      <w:r w:rsidRPr="00CE34AF">
        <w:rPr>
          <w:rFonts w:ascii="Times New Roman" w:hAnsi="Times New Roman" w:cs="Times New Roman"/>
          <w:sz w:val="24"/>
          <w:szCs w:val="24"/>
        </w:rPr>
        <w:t>773,</w:t>
      </w:r>
      <w:r>
        <w:rPr>
          <w:rFonts w:ascii="Times New Roman" w:hAnsi="Times New Roman" w:cs="Times New Roman"/>
          <w:sz w:val="24"/>
          <w:szCs w:val="24"/>
        </w:rPr>
        <w:t xml:space="preserve">   </w:t>
      </w:r>
      <w:proofErr w:type="gramEnd"/>
      <w:r w:rsidRPr="00CE34AF">
        <w:rPr>
          <w:rFonts w:ascii="Times New Roman" w:hAnsi="Times New Roman" w:cs="Times New Roman"/>
          <w:sz w:val="24"/>
          <w:szCs w:val="24"/>
        </w:rPr>
        <w:t>от 03.06.2014 № 1384,</w:t>
      </w:r>
    </w:p>
    <w:p w:rsidR="00D6653D" w:rsidRDefault="00D6653D" w:rsidP="00D6653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CE34AF">
        <w:rPr>
          <w:rFonts w:ascii="Times New Roman" w:hAnsi="Times New Roman" w:cs="Times New Roman"/>
          <w:sz w:val="24"/>
          <w:szCs w:val="24"/>
        </w:rPr>
        <w:t xml:space="preserve"> от 02.07.2014 № 1580</w:t>
      </w:r>
      <w:r w:rsidRPr="00C81DB0">
        <w:rPr>
          <w:rFonts w:ascii="Times New Roman" w:hAnsi="Times New Roman" w:cs="Times New Roman"/>
          <w:sz w:val="24"/>
          <w:szCs w:val="24"/>
        </w:rPr>
        <w:t>, от14.04.2015 №1051</w:t>
      </w:r>
      <w:r>
        <w:rPr>
          <w:rFonts w:ascii="Times New Roman" w:hAnsi="Times New Roman" w:cs="Times New Roman"/>
          <w:sz w:val="24"/>
          <w:szCs w:val="24"/>
        </w:rPr>
        <w:t>,</w:t>
      </w:r>
    </w:p>
    <w:p w:rsidR="00D6653D" w:rsidRPr="00CE34AF" w:rsidRDefault="00D6653D" w:rsidP="00D6653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2E5E29">
        <w:rPr>
          <w:rFonts w:ascii="Times New Roman" w:hAnsi="Times New Roman" w:cs="Times New Roman"/>
          <w:b/>
          <w:sz w:val="24"/>
          <w:szCs w:val="24"/>
          <w:highlight w:val="yellow"/>
        </w:rPr>
        <w:t xml:space="preserve"> от 07.12.2017 №3069</w:t>
      </w:r>
      <w:r w:rsidRPr="00C81DB0">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1"/>
        <w:rPr>
          <w:rFonts w:ascii="Times New Roman" w:hAnsi="Times New Roman" w:cs="Times New Roman"/>
          <w:b/>
          <w:sz w:val="24"/>
          <w:szCs w:val="24"/>
        </w:rPr>
      </w:pPr>
      <w:r w:rsidRPr="00CE34AF">
        <w:rPr>
          <w:rFonts w:ascii="Times New Roman" w:hAnsi="Times New Roman" w:cs="Times New Roman"/>
          <w:b/>
          <w:sz w:val="24"/>
          <w:szCs w:val="24"/>
        </w:rPr>
        <w:t>I. Общие положения</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 Регламент разработан в целях повышения качества и доступности предоставления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(далее - аттестация), в том числе:</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приема, рассмотрения заявлений и других документов и материалов, поступающих на аттестацию от педагогических работников образовательных учреждений, организации их экспертизы и принятия решений о соответствии или несоответствии уровня квалификации педагогических работников требованиям, предъявляемым к первой и высшей квалификационным категориям;</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установления педагогическим работникам соответствующей квалификационной категории (первой или высшей).</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 Основные понятия, используемые в Регламенте:</w:t>
      </w:r>
    </w:p>
    <w:p w:rsidR="00076FE6" w:rsidRPr="00CE34AF" w:rsidRDefault="004B73B7" w:rsidP="003D7FD5">
      <w:pPr>
        <w:pStyle w:val="ConsPlusNormal"/>
        <w:tabs>
          <w:tab w:val="left" w:pos="709"/>
          <w:tab w:val="left" w:pos="6096"/>
        </w:tabs>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EB246F" w:rsidRPr="00CE34AF">
        <w:rPr>
          <w:rFonts w:ascii="Times New Roman" w:hAnsi="Times New Roman" w:cs="Times New Roman"/>
          <w:sz w:val="24"/>
          <w:szCs w:val="24"/>
        </w:rPr>
        <w:t xml:space="preserve">2.1. Аттестация - процедура установления соответствия уровня </w:t>
      </w:r>
      <w:r w:rsidR="008C0C5B" w:rsidRPr="00CE34AF">
        <w:rPr>
          <w:rFonts w:ascii="Times New Roman" w:hAnsi="Times New Roman" w:cs="Times New Roman"/>
          <w:sz w:val="24"/>
          <w:szCs w:val="24"/>
        </w:rPr>
        <w:t>квалификации</w:t>
      </w:r>
      <w:r w:rsidR="00EB246F" w:rsidRPr="00CE34AF">
        <w:rPr>
          <w:rFonts w:ascii="Times New Roman" w:hAnsi="Times New Roman" w:cs="Times New Roman"/>
          <w:sz w:val="24"/>
          <w:szCs w:val="24"/>
        </w:rPr>
        <w:t xml:space="preserve"> педагогических работн</w:t>
      </w:r>
      <w:r w:rsidR="008C0C5B" w:rsidRPr="00CE34AF">
        <w:rPr>
          <w:rFonts w:ascii="Times New Roman" w:hAnsi="Times New Roman" w:cs="Times New Roman"/>
          <w:sz w:val="24"/>
          <w:szCs w:val="24"/>
        </w:rPr>
        <w:t>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на территории Новосибирской области, требованиям, предъявляемым к квалификационным категориям (первой или высшей)</w:t>
      </w:r>
      <w:r w:rsidR="00EB246F" w:rsidRPr="00CE34AF">
        <w:rPr>
          <w:rFonts w:ascii="Times New Roman" w:hAnsi="Times New Roman" w:cs="Times New Roman"/>
          <w:sz w:val="24"/>
          <w:szCs w:val="24"/>
        </w:rPr>
        <w:t>.</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2.2. Аттестуемые - педагогические работники </w:t>
      </w:r>
      <w:r w:rsidR="008C0C5B" w:rsidRPr="00CE34AF">
        <w:rPr>
          <w:rFonts w:ascii="Times New Roman" w:hAnsi="Times New Roman" w:cs="Times New Roman"/>
          <w:sz w:val="24"/>
          <w:szCs w:val="24"/>
        </w:rPr>
        <w:t>организаций, осуществляющих образовательную деятельность и находящихся в ведении Новосибирской области, педагогическ</w:t>
      </w:r>
      <w:r w:rsidR="005A180C" w:rsidRPr="00CE34AF">
        <w:rPr>
          <w:rFonts w:ascii="Times New Roman" w:hAnsi="Times New Roman" w:cs="Times New Roman"/>
          <w:sz w:val="24"/>
          <w:szCs w:val="24"/>
        </w:rPr>
        <w:t>ие</w:t>
      </w:r>
      <w:r w:rsidR="008C0C5B" w:rsidRPr="00CE34AF">
        <w:rPr>
          <w:rFonts w:ascii="Times New Roman" w:hAnsi="Times New Roman" w:cs="Times New Roman"/>
          <w:sz w:val="24"/>
          <w:szCs w:val="24"/>
        </w:rPr>
        <w:t xml:space="preserve"> работник</w:t>
      </w:r>
      <w:r w:rsidR="00163058" w:rsidRPr="00CE34AF">
        <w:rPr>
          <w:rFonts w:ascii="Times New Roman" w:hAnsi="Times New Roman" w:cs="Times New Roman"/>
          <w:sz w:val="24"/>
          <w:szCs w:val="24"/>
        </w:rPr>
        <w:t>и</w:t>
      </w:r>
      <w:r w:rsidR="008C0C5B" w:rsidRPr="00CE34AF">
        <w:rPr>
          <w:rFonts w:ascii="Times New Roman" w:hAnsi="Times New Roman" w:cs="Times New Roman"/>
          <w:sz w:val="24"/>
          <w:szCs w:val="24"/>
        </w:rPr>
        <w:t xml:space="preserve"> муниципальных и частных организаций, осуществляющих образовательную </w:t>
      </w:r>
      <w:r w:rsidR="008C0C5B" w:rsidRPr="00CE34AF">
        <w:rPr>
          <w:rFonts w:ascii="Times New Roman" w:hAnsi="Times New Roman" w:cs="Times New Roman"/>
          <w:sz w:val="24"/>
          <w:szCs w:val="24"/>
        </w:rPr>
        <w:lastRenderedPageBreak/>
        <w:t>деятельность на территории Новосибирской области,</w:t>
      </w:r>
      <w:r w:rsidRPr="00CE34AF">
        <w:rPr>
          <w:rFonts w:ascii="Times New Roman" w:hAnsi="Times New Roman" w:cs="Times New Roman"/>
          <w:sz w:val="24"/>
          <w:szCs w:val="24"/>
        </w:rPr>
        <w:t xml:space="preserve"> желающие пройти аттестацию с целью установления первой или высшей квалификационной категории.</w:t>
      </w:r>
    </w:p>
    <w:p w:rsidR="00EB246F" w:rsidRPr="00CE34AF" w:rsidRDefault="004B73B7" w:rsidP="004B73B7">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EB246F" w:rsidRPr="00CE34AF">
        <w:rPr>
          <w:rFonts w:ascii="Times New Roman" w:hAnsi="Times New Roman" w:cs="Times New Roman"/>
          <w:sz w:val="24"/>
          <w:szCs w:val="24"/>
        </w:rPr>
        <w:t>2.3. Квалификационная категория - уровень профессиональной компетентности педагогических работников образовательных учреждений, соответствующий требованиям к квалификации при</w:t>
      </w:r>
      <w:r w:rsidRPr="00CE34AF">
        <w:rPr>
          <w:rFonts w:ascii="Times New Roman" w:hAnsi="Times New Roman" w:cs="Times New Roman"/>
          <w:sz w:val="24"/>
          <w:szCs w:val="24"/>
        </w:rPr>
        <w:t xml:space="preserve"> </w:t>
      </w:r>
      <w:r w:rsidR="00DD0F6D" w:rsidRPr="00CE34AF">
        <w:rPr>
          <w:rFonts w:ascii="Times New Roman" w:hAnsi="Times New Roman" w:cs="Times New Roman"/>
          <w:sz w:val="24"/>
          <w:szCs w:val="24"/>
        </w:rPr>
        <w:t>установлени</w:t>
      </w:r>
      <w:r w:rsidRPr="00CE34AF">
        <w:rPr>
          <w:rFonts w:ascii="Times New Roman" w:hAnsi="Times New Roman" w:cs="Times New Roman"/>
          <w:sz w:val="24"/>
          <w:szCs w:val="24"/>
        </w:rPr>
        <w:t>и</w:t>
      </w:r>
      <w:r w:rsidR="00EB246F" w:rsidRPr="00CE34AF">
        <w:rPr>
          <w:rFonts w:ascii="Times New Roman" w:hAnsi="Times New Roman" w:cs="Times New Roman"/>
          <w:sz w:val="24"/>
          <w:szCs w:val="24"/>
        </w:rPr>
        <w:t xml:space="preserve"> им первой или высшей квалификационной категории.</w:t>
      </w:r>
    </w:p>
    <w:p w:rsidR="00EB246F" w:rsidRPr="00CE34AF" w:rsidRDefault="004B73B7" w:rsidP="004B73B7">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EB246F" w:rsidRPr="00CE34AF">
        <w:rPr>
          <w:rFonts w:ascii="Times New Roman" w:hAnsi="Times New Roman" w:cs="Times New Roman"/>
          <w:sz w:val="24"/>
          <w:szCs w:val="24"/>
        </w:rPr>
        <w:t>2.4. Экспертиза - процедура изучения и оценки уровня профессиональной компетентности, профессиональных умений и результативности профессиональной деятельности педагогических работников на основе взаимосвязанных методов получения, обработки и обобщения всесторонней информации.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3. Заявители: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3.1. Заявителями, обращающимися за предоставлением государственной услуги являются получатели государственной услуги в соответствии с </w:t>
      </w:r>
      <w:hyperlink w:anchor="Par69" w:tooltip="Ссылка на текущий документ" w:history="1">
        <w:r w:rsidRPr="00CE34AF">
          <w:rPr>
            <w:rFonts w:ascii="Times New Roman" w:hAnsi="Times New Roman" w:cs="Times New Roman"/>
            <w:sz w:val="24"/>
            <w:szCs w:val="24"/>
          </w:rPr>
          <w:t>пунктом 3.2</w:t>
        </w:r>
      </w:hyperlink>
      <w:r w:rsidRPr="00CE34AF">
        <w:rPr>
          <w:rFonts w:ascii="Times New Roman" w:hAnsi="Times New Roman" w:cs="Times New Roman"/>
          <w:sz w:val="24"/>
          <w:szCs w:val="24"/>
        </w:rPr>
        <w:t xml:space="preserve"> настоящего Регламента.</w:t>
      </w:r>
    </w:p>
    <w:p w:rsidR="00EB246F" w:rsidRPr="00CE34AF" w:rsidRDefault="00EB246F" w:rsidP="003D7FD5">
      <w:pPr>
        <w:pStyle w:val="ConsPlusNormal"/>
        <w:ind w:firstLine="709"/>
        <w:jc w:val="both"/>
        <w:rPr>
          <w:rFonts w:ascii="Times New Roman" w:hAnsi="Times New Roman" w:cs="Times New Roman"/>
          <w:sz w:val="24"/>
          <w:szCs w:val="24"/>
        </w:rPr>
      </w:pPr>
      <w:bookmarkStart w:id="1" w:name="Par69"/>
      <w:bookmarkEnd w:id="1"/>
      <w:r w:rsidRPr="00CE34AF">
        <w:rPr>
          <w:rFonts w:ascii="Times New Roman" w:hAnsi="Times New Roman" w:cs="Times New Roman"/>
          <w:sz w:val="24"/>
          <w:szCs w:val="24"/>
        </w:rPr>
        <w:t xml:space="preserve">3.2. Получателями государственной услуги являются педагогические работники </w:t>
      </w:r>
      <w:r w:rsidR="007C6950" w:rsidRPr="00CE34AF">
        <w:rPr>
          <w:rFonts w:ascii="Times New Roman" w:hAnsi="Times New Roman" w:cs="Times New Roman"/>
          <w:sz w:val="24"/>
          <w:szCs w:val="24"/>
        </w:rPr>
        <w:t>организаций, осуществляющих образовательную деятельность и находящихся в ведении Новосибирской области, педагогическ</w:t>
      </w:r>
      <w:r w:rsidR="00163058" w:rsidRPr="00CE34AF">
        <w:rPr>
          <w:rFonts w:ascii="Times New Roman" w:hAnsi="Times New Roman" w:cs="Times New Roman"/>
          <w:sz w:val="24"/>
          <w:szCs w:val="24"/>
        </w:rPr>
        <w:t>ие</w:t>
      </w:r>
      <w:r w:rsidR="007C6950" w:rsidRPr="00CE34AF">
        <w:rPr>
          <w:rFonts w:ascii="Times New Roman" w:hAnsi="Times New Roman" w:cs="Times New Roman"/>
          <w:sz w:val="24"/>
          <w:szCs w:val="24"/>
        </w:rPr>
        <w:t xml:space="preserve"> работник</w:t>
      </w:r>
      <w:r w:rsidR="00163058" w:rsidRPr="00CE34AF">
        <w:rPr>
          <w:rFonts w:ascii="Times New Roman" w:hAnsi="Times New Roman" w:cs="Times New Roman"/>
          <w:sz w:val="24"/>
          <w:szCs w:val="24"/>
        </w:rPr>
        <w:t>и</w:t>
      </w:r>
      <w:r w:rsidR="007C6950" w:rsidRPr="00CE34AF">
        <w:rPr>
          <w:rFonts w:ascii="Times New Roman" w:hAnsi="Times New Roman" w:cs="Times New Roman"/>
          <w:sz w:val="24"/>
          <w:szCs w:val="24"/>
        </w:rPr>
        <w:t xml:space="preserve"> муниципальных и частных организаций, осуществляющих образовательную деятельность на территории Новосибирской области,</w:t>
      </w:r>
      <w:r w:rsidRPr="00CE34AF">
        <w:rPr>
          <w:rFonts w:ascii="Times New Roman" w:hAnsi="Times New Roman" w:cs="Times New Roman"/>
          <w:sz w:val="24"/>
          <w:szCs w:val="24"/>
        </w:rPr>
        <w:t xml:space="preserve"> обратившиеся в министерство образования, науки и инновационной политики Новосибирской области за предоставлением государственной услуги (далее - получатели государственной услуги).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3.3. Аттестоваться на квалификационные категории могут педагогические работники, находящиеся на следующих должностях:</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учитель;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преподаватель;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учитель-дефектолог, учитель-логопед;</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преподаватель-организатор ОБЖ;</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руководитель физического воспитания;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методист, старший методист;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w:t>
      </w:r>
      <w:proofErr w:type="spellStart"/>
      <w:r w:rsidRPr="00CE34AF">
        <w:rPr>
          <w:rFonts w:ascii="Times New Roman" w:hAnsi="Times New Roman" w:cs="Times New Roman"/>
          <w:sz w:val="24"/>
          <w:szCs w:val="24"/>
        </w:rPr>
        <w:t>тьютор</w:t>
      </w:r>
      <w:proofErr w:type="spellEnd"/>
      <w:r w:rsidRPr="00CE34AF">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мастер производственного обучения;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инструктор-методист, старший инструктор-методист;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воспитатель, старший воспитатель;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концертмейстер;</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педагог дополнительного образования, старший педагог дополнительного образования;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тренер-преподаватель, старший тренер-преподаватель;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педагог-психолог;</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педагог-организатор;</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социальный педагог;</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музыкальный руководитель;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инструктор по физической культуре;</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инструктор по труду;</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старший вожатый;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педагог-библиотекарь.</w:t>
      </w:r>
    </w:p>
    <w:p w:rsidR="00660355" w:rsidRPr="00CE34AF" w:rsidRDefault="004B73B7">
      <w:pPr>
        <w:pStyle w:val="ConsPlusNormal"/>
        <w:jc w:val="both"/>
        <w:rPr>
          <w:rFonts w:ascii="Times New Roman" w:hAnsi="Times New Roman" w:cs="Times New Roman"/>
          <w:sz w:val="24"/>
          <w:szCs w:val="24"/>
        </w:rPr>
      </w:pPr>
      <w:r w:rsidRPr="00CE34AF">
        <w:rPr>
          <w:rFonts w:ascii="Times New Roman" w:hAnsi="Times New Roman" w:cs="Times New Roman"/>
          <w:color w:val="FF0000"/>
          <w:sz w:val="24"/>
          <w:szCs w:val="24"/>
        </w:rPr>
        <w:t xml:space="preserve">         </w:t>
      </w:r>
      <w:r w:rsidR="00660355" w:rsidRPr="00CE34AF">
        <w:rPr>
          <w:rFonts w:ascii="Times New Roman" w:hAnsi="Times New Roman" w:cs="Times New Roman"/>
          <w:sz w:val="24"/>
          <w:szCs w:val="24"/>
        </w:rPr>
        <w:t>-логопед (в организациях сферы здравоохранения и социального обслуживания,</w:t>
      </w:r>
      <w:r w:rsidR="005F3EF8" w:rsidRPr="00CE34AF">
        <w:rPr>
          <w:rFonts w:ascii="Times New Roman" w:hAnsi="Times New Roman" w:cs="Times New Roman"/>
          <w:sz w:val="24"/>
          <w:szCs w:val="24"/>
        </w:rPr>
        <w:t xml:space="preserve"> </w:t>
      </w:r>
      <w:r w:rsidR="00660355" w:rsidRPr="00CE34AF">
        <w:rPr>
          <w:rFonts w:ascii="Times New Roman" w:hAnsi="Times New Roman" w:cs="Times New Roman"/>
          <w:sz w:val="24"/>
          <w:szCs w:val="24"/>
        </w:rPr>
        <w:t>осуществляющих образовательную деятельность в качестве дополнительного вида деятельности).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3.4. Аттестация осуществляется в отношении педагогических работников </w:t>
      </w:r>
      <w:r w:rsidR="007C6950" w:rsidRPr="00CE34AF">
        <w:rPr>
          <w:rFonts w:ascii="Times New Roman" w:hAnsi="Times New Roman" w:cs="Times New Roman"/>
          <w:sz w:val="24"/>
          <w:szCs w:val="24"/>
        </w:rPr>
        <w:t>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на территории Новосибирской области,</w:t>
      </w:r>
      <w:r w:rsidRPr="00CE34AF">
        <w:rPr>
          <w:rFonts w:ascii="Times New Roman" w:hAnsi="Times New Roman" w:cs="Times New Roman"/>
          <w:sz w:val="24"/>
          <w:szCs w:val="24"/>
        </w:rPr>
        <w:t xml:space="preserve"> реализующих основные образовательные программы дошкольного, начального общего, осно</w:t>
      </w:r>
      <w:r w:rsidR="007C6950" w:rsidRPr="00CE34AF">
        <w:rPr>
          <w:rFonts w:ascii="Times New Roman" w:hAnsi="Times New Roman" w:cs="Times New Roman"/>
          <w:sz w:val="24"/>
          <w:szCs w:val="24"/>
        </w:rPr>
        <w:t xml:space="preserve">вного общего, среднего общего образования, </w:t>
      </w:r>
      <w:r w:rsidRPr="00CE34AF">
        <w:rPr>
          <w:rFonts w:ascii="Times New Roman" w:hAnsi="Times New Roman" w:cs="Times New Roman"/>
          <w:sz w:val="24"/>
          <w:szCs w:val="24"/>
        </w:rPr>
        <w:t>среднего профессионального образования, а также дополнительные образовательные программы (далее - образовательные учреждения).</w:t>
      </w:r>
    </w:p>
    <w:p w:rsidR="00590452" w:rsidRPr="00CE34AF" w:rsidRDefault="00590452" w:rsidP="00590452">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w:t>
      </w:r>
      <w:r w:rsidR="004B73B7" w:rsidRPr="00CE34AF">
        <w:rPr>
          <w:rFonts w:ascii="Times New Roman" w:hAnsi="Times New Roman" w:cs="Times New Roman"/>
          <w:sz w:val="24"/>
          <w:szCs w:val="24"/>
        </w:rPr>
        <w:t xml:space="preserve"> </w:t>
      </w:r>
      <w:r w:rsidRPr="00CE34AF">
        <w:rPr>
          <w:rFonts w:ascii="Times New Roman" w:hAnsi="Times New Roman" w:cs="Times New Roman"/>
          <w:sz w:val="24"/>
          <w:szCs w:val="24"/>
        </w:rPr>
        <w:t xml:space="preserve">3.5. Аттестация педагогических работников в целях установления квалификационной </w:t>
      </w:r>
      <w:r w:rsidRPr="00CE34AF">
        <w:rPr>
          <w:rFonts w:ascii="Times New Roman" w:hAnsi="Times New Roman" w:cs="Times New Roman"/>
          <w:sz w:val="24"/>
          <w:szCs w:val="24"/>
        </w:rPr>
        <w:lastRenderedPageBreak/>
        <w:t>категории проводится по их желанию.</w:t>
      </w:r>
    </w:p>
    <w:p w:rsidR="00590452" w:rsidRPr="00CE34AF" w:rsidRDefault="00590452" w:rsidP="00590452">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По результатам аттестации педагогическим работникам устанавливается первая или высшая квалификационная категория.</w:t>
      </w:r>
    </w:p>
    <w:p w:rsidR="00590452" w:rsidRPr="00CE34AF" w:rsidRDefault="00590452" w:rsidP="00590452">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Квалификационная категория устанавливается сроком на 5 лет.</w:t>
      </w:r>
    </w:p>
    <w:p w:rsidR="00590452" w:rsidRPr="00CE34AF" w:rsidRDefault="00590452" w:rsidP="00590452">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Срок действия квалификационной категории продлению не подлежит.</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 Порядок информирования о правилах предоставления государственной услуги: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4.1. Органом, уполномоченным на предоставление государственной услуги, является министерство образования, науки и инновационной политики Новосибирской области (далее - Министерство).</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4.2. Выполнение отдельных задач по организационно-технологическому и методическому сопровождению предоставления государственной услуги возлагается на государственное автономное образовательное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 (далее - </w:t>
      </w:r>
      <w:proofErr w:type="spellStart"/>
      <w:r w:rsidRPr="00CE34AF">
        <w:rPr>
          <w:rFonts w:ascii="Times New Roman" w:hAnsi="Times New Roman" w:cs="Times New Roman"/>
          <w:sz w:val="24"/>
          <w:szCs w:val="24"/>
        </w:rPr>
        <w:t>НИПКиПРО</w:t>
      </w:r>
      <w:proofErr w:type="spellEnd"/>
      <w:r w:rsidRPr="00CE34AF">
        <w:rPr>
          <w:rFonts w:ascii="Times New Roman" w:hAnsi="Times New Roman" w:cs="Times New Roman"/>
          <w:sz w:val="24"/>
          <w:szCs w:val="24"/>
        </w:rPr>
        <w:t>).</w:t>
      </w:r>
    </w:p>
    <w:p w:rsidR="00280A4A" w:rsidRPr="00CE34AF" w:rsidRDefault="00280A4A" w:rsidP="003D7FD5">
      <w:pPr>
        <w:pStyle w:val="ConsPlusNormal"/>
        <w:tabs>
          <w:tab w:val="left" w:pos="700"/>
        </w:tabs>
        <w:jc w:val="both"/>
        <w:rPr>
          <w:rFonts w:ascii="Times New Roman" w:hAnsi="Times New Roman" w:cs="Times New Roman"/>
          <w:sz w:val="24"/>
          <w:szCs w:val="24"/>
        </w:rPr>
      </w:pPr>
      <w:r w:rsidRPr="00CE34AF">
        <w:rPr>
          <w:rFonts w:ascii="Times New Roman" w:hAnsi="Times New Roman" w:cs="Times New Roman"/>
          <w:sz w:val="24"/>
          <w:szCs w:val="24"/>
        </w:rPr>
        <w:t xml:space="preserve">           4.2.1. Организационно-технологическое и методическое сопровождение аттестации включает:</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1) прием и регистрацию пакета документов на аттестацию педагогических работников от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2) версификацию поступившей на аттестацию документации на соответствие действующему законодательству;</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3) взаимодействие отдела аттестации с Министерством по вопросам организации аттестации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4) техническую экспертизу аттестационных документов, поступивших в главную аттестационную комиссию Министерства (далее – ГАК);</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5) взаимодействие с председателем экспертной группы ГАК по вопросам экспертизы аттестационных документов;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6) представление в Министерство информации о подготовке и проведении аттестации, статистической и аналитической отчетности по итогам аттестации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7) подготовку проектов приказов Министерства по итогам аттестации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8) ведение делопроизводства и формирование архива по вопросам аттестации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11) заключение договоров возмездного оказания услуг с экспертами, привлеченными для работы в экспертной группе ГАК для экспертизы пакета документов аттестуемого в соответствии с протоколом ГАК по итогам случайной выборки и оплата услуг экспертов по ним</w:t>
      </w:r>
      <w:r w:rsidR="008A7756" w:rsidRPr="00CE34AF">
        <w:rPr>
          <w:rFonts w:ascii="Times New Roman" w:hAnsi="Times New Roman" w:cs="Times New Roman"/>
          <w:sz w:val="24"/>
          <w:szCs w:val="24"/>
        </w:rPr>
        <w:t>;</w:t>
      </w:r>
    </w:p>
    <w:p w:rsidR="00ED76A7" w:rsidRPr="00CE34AF" w:rsidRDefault="008A7756" w:rsidP="00076FE6">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ED76A7" w:rsidRPr="00CE34AF">
        <w:rPr>
          <w:rFonts w:ascii="Times New Roman" w:hAnsi="Times New Roman" w:cs="Times New Roman"/>
          <w:sz w:val="24"/>
          <w:szCs w:val="24"/>
        </w:rPr>
        <w:t>12</w:t>
      </w:r>
      <w:r w:rsidRPr="00CE34AF">
        <w:rPr>
          <w:rFonts w:ascii="Times New Roman" w:hAnsi="Times New Roman" w:cs="Times New Roman"/>
          <w:sz w:val="24"/>
          <w:szCs w:val="24"/>
        </w:rPr>
        <w:t>) ф</w:t>
      </w:r>
      <w:r w:rsidR="00ED76A7" w:rsidRPr="00CE34AF">
        <w:rPr>
          <w:rFonts w:ascii="Times New Roman" w:hAnsi="Times New Roman" w:cs="Times New Roman"/>
          <w:sz w:val="24"/>
          <w:szCs w:val="24"/>
        </w:rPr>
        <w:t xml:space="preserve">ормирование и ведение </w:t>
      </w:r>
      <w:proofErr w:type="gramStart"/>
      <w:r w:rsidR="00ED76A7" w:rsidRPr="00CE34AF">
        <w:rPr>
          <w:rFonts w:ascii="Times New Roman" w:hAnsi="Times New Roman" w:cs="Times New Roman"/>
          <w:sz w:val="24"/>
          <w:szCs w:val="24"/>
        </w:rPr>
        <w:t>реестра  аттестова</w:t>
      </w:r>
      <w:r w:rsidR="00324C35" w:rsidRPr="00CE34AF">
        <w:rPr>
          <w:rFonts w:ascii="Times New Roman" w:hAnsi="Times New Roman" w:cs="Times New Roman"/>
          <w:sz w:val="24"/>
          <w:szCs w:val="24"/>
        </w:rPr>
        <w:t>нных</w:t>
      </w:r>
      <w:proofErr w:type="gramEnd"/>
      <w:r w:rsidR="00324C35" w:rsidRPr="00CE34AF">
        <w:rPr>
          <w:rFonts w:ascii="Times New Roman" w:hAnsi="Times New Roman" w:cs="Times New Roman"/>
          <w:sz w:val="24"/>
          <w:szCs w:val="24"/>
        </w:rPr>
        <w:t xml:space="preserve"> педагогических работников</w:t>
      </w:r>
      <w:r w:rsidR="00ED76A7" w:rsidRPr="00CE34AF">
        <w:rPr>
          <w:rFonts w:ascii="Times New Roman" w:hAnsi="Times New Roman" w:cs="Times New Roman"/>
          <w:sz w:val="24"/>
          <w:szCs w:val="24"/>
        </w:rPr>
        <w:t>.</w:t>
      </w:r>
    </w:p>
    <w:p w:rsidR="00C6591F" w:rsidRPr="00A25D2D" w:rsidRDefault="00C6591F" w:rsidP="00C6591F">
      <w:pPr>
        <w:pStyle w:val="ConsPlusNormal"/>
        <w:rPr>
          <w:rFonts w:ascii="Times New Roman" w:hAnsi="Times New Roman" w:cs="Times New Roman"/>
          <w:sz w:val="24"/>
          <w:szCs w:val="24"/>
          <w:highlight w:val="yellow"/>
        </w:rPr>
      </w:pPr>
      <w:r w:rsidRPr="00CE34AF">
        <w:rPr>
          <w:rFonts w:ascii="Times New Roman" w:hAnsi="Times New Roman" w:cs="Times New Roman"/>
          <w:sz w:val="24"/>
          <w:szCs w:val="24"/>
        </w:rPr>
        <w:t xml:space="preserve">          </w:t>
      </w:r>
      <w:r w:rsidR="008A7756" w:rsidRPr="00CE34AF">
        <w:rPr>
          <w:rFonts w:ascii="Times New Roman" w:hAnsi="Times New Roman" w:cs="Times New Roman"/>
          <w:sz w:val="24"/>
          <w:szCs w:val="24"/>
        </w:rPr>
        <w:t xml:space="preserve"> </w:t>
      </w:r>
      <w:r w:rsidRPr="00CE34AF">
        <w:rPr>
          <w:rFonts w:ascii="Times New Roman" w:hAnsi="Times New Roman" w:cs="Times New Roman"/>
          <w:sz w:val="24"/>
          <w:szCs w:val="24"/>
        </w:rPr>
        <w:t xml:space="preserve"> </w:t>
      </w:r>
      <w:r w:rsidRPr="00A25D2D">
        <w:rPr>
          <w:rFonts w:ascii="Times New Roman" w:hAnsi="Times New Roman" w:cs="Times New Roman"/>
          <w:sz w:val="24"/>
          <w:szCs w:val="24"/>
          <w:highlight w:val="yellow"/>
        </w:rPr>
        <w:t>13) подготовка и направление уведомлений об отказе или приостановлении государственной услуги;</w:t>
      </w:r>
    </w:p>
    <w:p w:rsidR="00C6591F" w:rsidRPr="00CE34AF" w:rsidRDefault="00C6591F" w:rsidP="00C6591F">
      <w:pPr>
        <w:pStyle w:val="ConsPlusNormal"/>
        <w:jc w:val="both"/>
        <w:rPr>
          <w:rFonts w:ascii="Times New Roman" w:hAnsi="Times New Roman" w:cs="Times New Roman"/>
          <w:sz w:val="24"/>
          <w:szCs w:val="24"/>
        </w:rPr>
      </w:pPr>
      <w:r w:rsidRPr="00A25D2D">
        <w:rPr>
          <w:rFonts w:ascii="Times New Roman" w:hAnsi="Times New Roman" w:cs="Times New Roman"/>
          <w:sz w:val="24"/>
          <w:szCs w:val="24"/>
          <w:highlight w:val="yellow"/>
        </w:rPr>
        <w:t xml:space="preserve">         </w:t>
      </w:r>
      <w:r w:rsidR="008A7756" w:rsidRPr="00A25D2D">
        <w:rPr>
          <w:rFonts w:ascii="Times New Roman" w:hAnsi="Times New Roman" w:cs="Times New Roman"/>
          <w:sz w:val="24"/>
          <w:szCs w:val="24"/>
          <w:highlight w:val="yellow"/>
        </w:rPr>
        <w:t xml:space="preserve">  </w:t>
      </w:r>
      <w:r w:rsidRPr="00A25D2D">
        <w:rPr>
          <w:rFonts w:ascii="Times New Roman" w:hAnsi="Times New Roman" w:cs="Times New Roman"/>
          <w:sz w:val="24"/>
          <w:szCs w:val="24"/>
          <w:highlight w:val="yellow"/>
        </w:rPr>
        <w:t xml:space="preserve"> 14) подготовка запросов для получения информации (сведений) по вопросам профессиональной деятельности заявителя, в случае отсутствия вышеуказанной информации (сведений) в комплекте с заявлением на аттестацию или по решению ГАК.</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4.3. Информационное и технологическое обеспечение предоставления государственной услуги, включая подготовку сведений об аттестуемых, осуществляется руководителями организаций, осуществляющих образовательную деятельность и находящихся в ведении Новосибирской области, муниципальных и частных организаций, осуществляющих образовательную деятельность на территории Новосибирской области.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4.4. При предоставлении государственной услуги в целях уточнения и (или) проверки сведений, необходимых для аттестации и содержащихся в документах, представляемых потребителями государственной услуги, осуществляется взаимодействие Министерства с образовательными учреждениями других ведомств.</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4.5. Информация о предоставлении государственной услуги может быть получена:</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lastRenderedPageBreak/>
        <w:t>4.5.1. В Министерстве:</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1) непосредственно в отделе профессионального развития педагогических кадров;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путем письменного или устного (по телефону) обращения;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3) на личном приеме у министра (заместителя министра) образования, науки и инновационной политики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4) на официальном интернет-сайте Министерства.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Место нахождения (почтовый адрес) Министерства: </w:t>
      </w:r>
      <w:r w:rsidR="00C6591F" w:rsidRPr="00A25D2D">
        <w:rPr>
          <w:rFonts w:ascii="Times New Roman" w:hAnsi="Times New Roman" w:cs="Times New Roman"/>
          <w:sz w:val="24"/>
          <w:szCs w:val="24"/>
          <w:highlight w:val="yellow"/>
        </w:rPr>
        <w:t>630007</w:t>
      </w:r>
      <w:r w:rsidRPr="00A25D2D">
        <w:rPr>
          <w:rFonts w:ascii="Times New Roman" w:hAnsi="Times New Roman" w:cs="Times New Roman"/>
          <w:sz w:val="24"/>
          <w:szCs w:val="24"/>
          <w:highlight w:val="yellow"/>
        </w:rPr>
        <w:t>,</w:t>
      </w:r>
      <w:r w:rsidRPr="00CE34AF">
        <w:rPr>
          <w:rFonts w:ascii="Times New Roman" w:hAnsi="Times New Roman" w:cs="Times New Roman"/>
          <w:sz w:val="24"/>
          <w:szCs w:val="24"/>
        </w:rPr>
        <w:t xml:space="preserve"> Новосибирск, Красный проспект, 18.</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Официальный сайт Министерства в сети Интернет: www.minobr.nso.ru.</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Справочные телефоны Министерства: приемная: 223-14-68; отдел профессионального развития педагогических кадров Министерства: 21</w:t>
      </w:r>
      <w:r w:rsidR="00ED76A7" w:rsidRPr="00CE34AF">
        <w:rPr>
          <w:rFonts w:ascii="Times New Roman" w:hAnsi="Times New Roman" w:cs="Times New Roman"/>
          <w:sz w:val="24"/>
          <w:szCs w:val="24"/>
        </w:rPr>
        <w:t>0</w:t>
      </w:r>
      <w:r w:rsidRPr="00CE34AF">
        <w:rPr>
          <w:rFonts w:ascii="Times New Roman" w:hAnsi="Times New Roman" w:cs="Times New Roman"/>
          <w:sz w:val="24"/>
          <w:szCs w:val="24"/>
        </w:rPr>
        <w:t>-3</w:t>
      </w:r>
      <w:r w:rsidR="00ED76A7" w:rsidRPr="00CE34AF">
        <w:rPr>
          <w:rFonts w:ascii="Times New Roman" w:hAnsi="Times New Roman" w:cs="Times New Roman"/>
          <w:sz w:val="24"/>
          <w:szCs w:val="24"/>
        </w:rPr>
        <w:t>8</w:t>
      </w:r>
      <w:r w:rsidRPr="00CE34AF">
        <w:rPr>
          <w:rFonts w:ascii="Times New Roman" w:hAnsi="Times New Roman" w:cs="Times New Roman"/>
          <w:sz w:val="24"/>
          <w:szCs w:val="24"/>
        </w:rPr>
        <w:t>-</w:t>
      </w:r>
      <w:r w:rsidR="00ED76A7" w:rsidRPr="00CE34AF">
        <w:rPr>
          <w:rFonts w:ascii="Times New Roman" w:hAnsi="Times New Roman" w:cs="Times New Roman"/>
          <w:sz w:val="24"/>
          <w:szCs w:val="24"/>
        </w:rPr>
        <w:t>76</w:t>
      </w:r>
      <w:r w:rsidRPr="00CE34AF">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Адрес электронной почты Министерства:</w:t>
      </w:r>
      <w:r w:rsidR="008A7756" w:rsidRPr="00CE34AF">
        <w:rPr>
          <w:rFonts w:ascii="Times New Roman" w:hAnsi="Times New Roman" w:cs="Times New Roman"/>
          <w:sz w:val="24"/>
          <w:szCs w:val="24"/>
        </w:rPr>
        <w:t xml:space="preserve"> </w:t>
      </w:r>
      <w:proofErr w:type="spellStart"/>
      <w:r w:rsidR="00ED76A7" w:rsidRPr="00CE34AF">
        <w:rPr>
          <w:rFonts w:ascii="Times New Roman" w:hAnsi="Times New Roman" w:cs="Times New Roman"/>
          <w:sz w:val="24"/>
          <w:szCs w:val="24"/>
          <w:lang w:val="en-US"/>
        </w:rPr>
        <w:t>minobr</w:t>
      </w:r>
      <w:proofErr w:type="spellEnd"/>
      <w:r w:rsidRPr="00CE34AF">
        <w:rPr>
          <w:rFonts w:ascii="Times New Roman" w:hAnsi="Times New Roman" w:cs="Times New Roman"/>
          <w:sz w:val="24"/>
          <w:szCs w:val="24"/>
        </w:rPr>
        <w:t>@nso.ru.</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Адрес электронной почты отдела профессионального развития педагогических кадров министерства образования, науки и инновационной политики Новосибирской области:</w:t>
      </w:r>
      <w:r w:rsidR="008A7756" w:rsidRPr="00CE34AF">
        <w:rPr>
          <w:rFonts w:ascii="Times New Roman" w:hAnsi="Times New Roman" w:cs="Times New Roman"/>
          <w:sz w:val="24"/>
          <w:szCs w:val="24"/>
        </w:rPr>
        <w:t xml:space="preserve"> </w:t>
      </w:r>
      <w:proofErr w:type="spellStart"/>
      <w:r w:rsidR="0075547D" w:rsidRPr="00CE34AF">
        <w:rPr>
          <w:rFonts w:ascii="Times New Roman" w:hAnsi="Times New Roman" w:cs="Times New Roman"/>
          <w:sz w:val="24"/>
          <w:szCs w:val="24"/>
          <w:lang w:val="en-US"/>
        </w:rPr>
        <w:t>vai</w:t>
      </w:r>
      <w:proofErr w:type="spellEnd"/>
      <w:r w:rsidRPr="00CE34AF">
        <w:rPr>
          <w:rFonts w:ascii="Times New Roman" w:hAnsi="Times New Roman" w:cs="Times New Roman"/>
          <w:sz w:val="24"/>
          <w:szCs w:val="24"/>
        </w:rPr>
        <w:t>@nso.ru.</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График работы отдела профессионального развития педагогических кадров министерства образования, науки и инновационной политики Новосибирской области: с понедельника по четверг с 9.00 до 18.00, в пятницу с 9.00 до 17.00, перерыв на обед с 13.00 до 13.48.</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4.5.2. В отделе аттестации </w:t>
      </w:r>
      <w:proofErr w:type="spellStart"/>
      <w:r w:rsidRPr="00CE34AF">
        <w:rPr>
          <w:rFonts w:ascii="Times New Roman" w:hAnsi="Times New Roman" w:cs="Times New Roman"/>
          <w:sz w:val="24"/>
          <w:szCs w:val="24"/>
        </w:rPr>
        <w:t>НИПКиПРО</w:t>
      </w:r>
      <w:proofErr w:type="spellEnd"/>
      <w:r w:rsidRPr="00CE34AF">
        <w:rPr>
          <w:rFonts w:ascii="Times New Roman" w:hAnsi="Times New Roman" w:cs="Times New Roman"/>
          <w:sz w:val="24"/>
          <w:szCs w:val="24"/>
        </w:rPr>
        <w:t>, в том числе по справочным телефонам.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Место нахождения (почтовый адрес) </w:t>
      </w:r>
      <w:proofErr w:type="spellStart"/>
      <w:r w:rsidRPr="00CE34AF">
        <w:rPr>
          <w:rFonts w:ascii="Times New Roman" w:hAnsi="Times New Roman" w:cs="Times New Roman"/>
          <w:sz w:val="24"/>
          <w:szCs w:val="24"/>
        </w:rPr>
        <w:t>НИПКиПРО</w:t>
      </w:r>
      <w:proofErr w:type="spellEnd"/>
      <w:r w:rsidRPr="00CE34AF">
        <w:rPr>
          <w:rFonts w:ascii="Times New Roman" w:hAnsi="Times New Roman" w:cs="Times New Roman"/>
          <w:sz w:val="24"/>
          <w:szCs w:val="24"/>
        </w:rPr>
        <w:t>: 630007, Новосибирск</w:t>
      </w:r>
      <w:r w:rsidR="009C53C2" w:rsidRPr="00CE34AF">
        <w:rPr>
          <w:rFonts w:ascii="Times New Roman" w:hAnsi="Times New Roman" w:cs="Times New Roman"/>
          <w:sz w:val="24"/>
          <w:szCs w:val="24"/>
        </w:rPr>
        <w:t>, Красный проспект,2</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Справочные телефоны </w:t>
      </w:r>
      <w:proofErr w:type="spellStart"/>
      <w:r w:rsidRPr="00CE34AF">
        <w:rPr>
          <w:rFonts w:ascii="Times New Roman" w:hAnsi="Times New Roman" w:cs="Times New Roman"/>
          <w:sz w:val="24"/>
          <w:szCs w:val="24"/>
        </w:rPr>
        <w:t>НИПКиПРО</w:t>
      </w:r>
      <w:proofErr w:type="spellEnd"/>
      <w:r w:rsidRPr="00CE34AF">
        <w:rPr>
          <w:rFonts w:ascii="Times New Roman" w:hAnsi="Times New Roman" w:cs="Times New Roman"/>
          <w:sz w:val="24"/>
          <w:szCs w:val="24"/>
        </w:rPr>
        <w:t>, приемная: 223-32-68; отдел аттестации: 223-27-02.</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Адрес электронной почты отдела аттестации </w:t>
      </w:r>
      <w:proofErr w:type="spellStart"/>
      <w:r w:rsidRPr="00CE34AF">
        <w:rPr>
          <w:rFonts w:ascii="Times New Roman" w:hAnsi="Times New Roman" w:cs="Times New Roman"/>
          <w:sz w:val="24"/>
          <w:szCs w:val="24"/>
        </w:rPr>
        <w:t>НИПКиПРО</w:t>
      </w:r>
      <w:proofErr w:type="spellEnd"/>
      <w:r w:rsidRPr="00CE34AF">
        <w:rPr>
          <w:rFonts w:ascii="Times New Roman" w:hAnsi="Times New Roman" w:cs="Times New Roman"/>
          <w:sz w:val="24"/>
          <w:szCs w:val="24"/>
        </w:rPr>
        <w:t>: att09@mail.ru.</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График работы отдела аттестации </w:t>
      </w:r>
      <w:proofErr w:type="spellStart"/>
      <w:r w:rsidRPr="00CE34AF">
        <w:rPr>
          <w:rFonts w:ascii="Times New Roman" w:hAnsi="Times New Roman" w:cs="Times New Roman"/>
          <w:sz w:val="24"/>
          <w:szCs w:val="24"/>
        </w:rPr>
        <w:t>НИПКиПРО</w:t>
      </w:r>
      <w:proofErr w:type="spellEnd"/>
      <w:r w:rsidRPr="00CE34AF">
        <w:rPr>
          <w:rFonts w:ascii="Times New Roman" w:hAnsi="Times New Roman" w:cs="Times New Roman"/>
          <w:sz w:val="24"/>
          <w:szCs w:val="24"/>
        </w:rPr>
        <w:t>: с понедельника по четверг с 8.30 до 17.00, в пятницу с 8.30 до 13.00, перерыв на обед с 13.00 до 13.30.</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4.5.3. </w:t>
      </w:r>
      <w:r w:rsidR="00C6591F" w:rsidRPr="00A25D2D">
        <w:rPr>
          <w:rFonts w:ascii="Times New Roman" w:hAnsi="Times New Roman" w:cs="Times New Roman"/>
          <w:sz w:val="24"/>
          <w:szCs w:val="24"/>
          <w:highlight w:val="yellow"/>
        </w:rPr>
        <w:t>В федеральной государственной информационной системе «Единый портал государственных и муниципальных услуг (функций)» (далее – Портал)</w:t>
      </w:r>
      <w:r w:rsidRPr="00A25D2D">
        <w:rPr>
          <w:rFonts w:ascii="Times New Roman" w:hAnsi="Times New Roman" w:cs="Times New Roman"/>
          <w:sz w:val="24"/>
          <w:szCs w:val="24"/>
          <w:highlight w:val="yellow"/>
        </w:rPr>
        <w:t>,</w:t>
      </w:r>
      <w:r w:rsidRPr="00CE34AF">
        <w:rPr>
          <w:rFonts w:ascii="Times New Roman" w:hAnsi="Times New Roman" w:cs="Times New Roman"/>
          <w:sz w:val="24"/>
          <w:szCs w:val="24"/>
        </w:rPr>
        <w:t xml:space="preserve">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Место нахождения (почтовый адрес) ГАУ НСО "МФЦ": 630108, г. Новосибирск, площадь Труда, 1, единая справочная служба МФЦ - 052.</w:t>
      </w:r>
    </w:p>
    <w:p w:rsidR="00C6591F" w:rsidRPr="00A25D2D" w:rsidRDefault="00EB246F" w:rsidP="00C6591F">
      <w:pPr>
        <w:pStyle w:val="ConsPlusNormal"/>
        <w:ind w:firstLine="709"/>
        <w:rPr>
          <w:rFonts w:ascii="Times New Roman" w:hAnsi="Times New Roman" w:cs="Times New Roman"/>
          <w:sz w:val="24"/>
          <w:szCs w:val="24"/>
          <w:highlight w:val="yellow"/>
        </w:rPr>
      </w:pPr>
      <w:r w:rsidRPr="00CE34AF">
        <w:rPr>
          <w:rFonts w:ascii="Times New Roman" w:hAnsi="Times New Roman" w:cs="Times New Roman"/>
          <w:sz w:val="24"/>
          <w:szCs w:val="24"/>
        </w:rPr>
        <w:t xml:space="preserve">4.6. </w:t>
      </w:r>
      <w:r w:rsidR="00C6591F" w:rsidRPr="00A25D2D">
        <w:rPr>
          <w:rFonts w:ascii="Times New Roman" w:hAnsi="Times New Roman" w:cs="Times New Roman"/>
          <w:sz w:val="24"/>
          <w:szCs w:val="24"/>
          <w:highlight w:val="yellow"/>
        </w:rPr>
        <w:t>На Портале, официальном сайте Министерства в сети Интернет размещается следующая информация:</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2) круг заявителей;</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3) срок предоставления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4) результаты предоставления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5) исчерпывающий перечень оснований для приостановления или отказа в предоставлении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7) формы заявлений (уведомлений, сообщений), используемые при предоставлении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На Портале и официальном сайте Министерства в сети Интернет заявителю предоставляется бесплатно информация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A25D2D">
        <w:rPr>
          <w:rFonts w:ascii="Times New Roman" w:hAnsi="Times New Roman" w:cs="Times New Roman"/>
          <w:sz w:val="24"/>
          <w:szCs w:val="24"/>
          <w:highlight w:val="yellow"/>
        </w:rPr>
        <w:lastRenderedPageBreak/>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25D2D">
        <w:rPr>
          <w:rFonts w:ascii="Times New Roman" w:hAnsi="Times New Roman" w:cs="Times New Roman"/>
          <w:sz w:val="24"/>
          <w:szCs w:val="24"/>
          <w:highlight w:val="yellow"/>
        </w:rPr>
        <w:t>заявителя</w:t>
      </w:r>
      <w:proofErr w:type="gramEnd"/>
      <w:r w:rsidRPr="00A25D2D">
        <w:rPr>
          <w:rFonts w:ascii="Times New Roman" w:hAnsi="Times New Roman" w:cs="Times New Roman"/>
          <w:sz w:val="24"/>
          <w:szCs w:val="24"/>
          <w:highlight w:val="yellow"/>
        </w:rPr>
        <w:t xml:space="preserve"> или предоставление им персональных данных.</w:t>
      </w:r>
    </w:p>
    <w:p w:rsidR="00C6591F" w:rsidRPr="00CE34AF" w:rsidRDefault="00C6591F" w:rsidP="00C6591F">
      <w:pPr>
        <w:pStyle w:val="ConsPlusNormal"/>
        <w:ind w:firstLine="709"/>
        <w:jc w:val="both"/>
        <w:rPr>
          <w:rFonts w:ascii="Times New Roman" w:hAnsi="Times New Roman" w:cs="Times New Roman"/>
          <w:sz w:val="24"/>
          <w:szCs w:val="24"/>
        </w:rPr>
      </w:pPr>
      <w:r w:rsidRPr="00A25D2D">
        <w:rPr>
          <w:rFonts w:ascii="Times New Roman" w:hAnsi="Times New Roman" w:cs="Times New Roman"/>
          <w:sz w:val="24"/>
          <w:szCs w:val="24"/>
          <w:highlight w:val="yellow"/>
        </w:rPr>
        <w:t>Запись на прием в Министерство для подачи запроса о предоставлении государственной услуги, в том числе с использованием Портала, официального сайта не осуществляется.</w:t>
      </w:r>
    </w:p>
    <w:p w:rsidR="00EB246F" w:rsidRPr="00CE34AF" w:rsidRDefault="00EB246F" w:rsidP="00C6591F">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4.7. Консультации по предоставлению государственной услуги могут быть получены путем обращения в Министерство при личном посещении, по телефону, электронной почте, по письменному запросу;</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места ожидания приема, места сдачи и получения документов заявителями оборудуются стульями, столами и обеспечиваются письменными принадлежностями (для записи информации, написания заявлений);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при осуществлении консультирования по телефону специалисты отдела Министерства или учреждения, подведомственного Министерству, обязаны в соответствии с поступившим запросом предоставлять информацию по следующим вопросам: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входящие номера, под которыми зарегистрированы обращения заявителей в системе делопроизводства Министерства;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принятие решений по конкретному обращению;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нормативные правовые акты о результатах предоставления государственной услуги (наименование, номер, дата принятия нормативного правового акта);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перечень представляемых документов для получения результата предоставления государственной услуги.</w:t>
      </w:r>
    </w:p>
    <w:p w:rsidR="00EB246F" w:rsidRPr="00CE34AF" w:rsidRDefault="00EB246F" w:rsidP="0043156D">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4.8. Ответ на телефонный звонок должен содержать информацию о фамилии, имени, отчестве и должности специалиста (методиста), принявшего телефонный звонок. Время разговора не должно превышать 10 минут;</w:t>
      </w:r>
    </w:p>
    <w:p w:rsidR="00EB246F" w:rsidRPr="00CE34AF" w:rsidRDefault="00EB246F" w:rsidP="00C31711">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при личном обращении работника консультация в полном объеме должна быть предоставлена ему в порядке живой очереди. Ожидание </w:t>
      </w:r>
      <w:r w:rsidR="00280A4A" w:rsidRPr="00CE34AF">
        <w:rPr>
          <w:rFonts w:ascii="Times New Roman" w:hAnsi="Times New Roman" w:cs="Times New Roman"/>
          <w:sz w:val="24"/>
          <w:szCs w:val="24"/>
        </w:rPr>
        <w:t>в очереди не должно превышать 15</w:t>
      </w:r>
      <w:r w:rsidRPr="00CE34AF">
        <w:rPr>
          <w:rFonts w:ascii="Times New Roman" w:hAnsi="Times New Roman" w:cs="Times New Roman"/>
          <w:sz w:val="24"/>
          <w:szCs w:val="24"/>
        </w:rPr>
        <w:t xml:space="preserve"> минут;</w:t>
      </w:r>
      <w:r w:rsidR="00C31711" w:rsidRPr="00CE34AF">
        <w:rPr>
          <w:rFonts w:ascii="Times New Roman" w:hAnsi="Times New Roman" w:cs="Times New Roman"/>
          <w:sz w:val="24"/>
          <w:szCs w:val="24"/>
        </w:rPr>
        <w:t xml:space="preserve"> </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если обращение за информацией или консультацией осуществляется в письменной форме, то ответ дается в течение 30 дней со дня регистрации обращения в Министерстве;</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если специалист не может ответить на поставленный вопрос, он должен: или сообщить фамилию, имя, отчество, должность специалиста, который может предоставить консультацию, его телефон, или записать вопрос, получить консультацию у специалиста и довести ответ до заявителя не позднее 3-х суток с момента поступления звонка.</w:t>
      </w:r>
    </w:p>
    <w:p w:rsidR="00EB246F" w:rsidRPr="00CE34AF" w:rsidRDefault="00EB246F" w:rsidP="0043156D">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4.9. Получить сведения о процедуре аттестации педагогический работник может у директора, заместителя директора образовательного учреждения, у должностных лиц, ответственных за проведение аттестации в муниципальных органах, осуществляющих управление в сфере образования, на курсах повышения квалификации.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1"/>
        <w:rPr>
          <w:rFonts w:ascii="Times New Roman" w:hAnsi="Times New Roman" w:cs="Times New Roman"/>
          <w:b/>
          <w:sz w:val="24"/>
          <w:szCs w:val="24"/>
        </w:rPr>
      </w:pPr>
      <w:r w:rsidRPr="00CE34AF">
        <w:rPr>
          <w:rFonts w:ascii="Times New Roman" w:hAnsi="Times New Roman" w:cs="Times New Roman"/>
          <w:b/>
          <w:sz w:val="24"/>
          <w:szCs w:val="24"/>
        </w:rPr>
        <w:t>II. Стандарт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b/>
          <w:sz w:val="24"/>
          <w:szCs w:val="24"/>
        </w:rPr>
      </w:pPr>
    </w:p>
    <w:p w:rsidR="00EB246F" w:rsidRPr="00CE34AF" w:rsidRDefault="00EB246F" w:rsidP="000D579D">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5. Наименование государственной услуги: аттестация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w:t>
      </w:r>
    </w:p>
    <w:p w:rsidR="00EB246F" w:rsidRPr="00CE34AF" w:rsidRDefault="00EB246F" w:rsidP="0043156D">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6. Органом, уполномоченным на предоставление государственной услуги, </w:t>
      </w:r>
      <w:r w:rsidR="00D473CF" w:rsidRPr="00CE34AF">
        <w:rPr>
          <w:rFonts w:ascii="Times New Roman" w:hAnsi="Times New Roman" w:cs="Times New Roman"/>
          <w:sz w:val="24"/>
          <w:szCs w:val="24"/>
        </w:rPr>
        <w:t xml:space="preserve">является </w:t>
      </w:r>
      <w:r w:rsidR="0043156D" w:rsidRPr="00CE34AF">
        <w:rPr>
          <w:rFonts w:ascii="Times New Roman" w:hAnsi="Times New Roman" w:cs="Times New Roman"/>
          <w:sz w:val="24"/>
          <w:szCs w:val="24"/>
        </w:rPr>
        <w:t>Министерство</w:t>
      </w:r>
      <w:r w:rsidRPr="00CE34AF">
        <w:rPr>
          <w:rFonts w:ascii="Times New Roman" w:hAnsi="Times New Roman" w:cs="Times New Roman"/>
          <w:sz w:val="24"/>
          <w:szCs w:val="24"/>
        </w:rPr>
        <w:t>. Выполнение административных действий в рамках предоставления государственной услуги осуществляется специалистами (специалистом) отдела профессионального развития педагогических кадров Министерства (далее - отдел Министерства) в соответствии с установленным распределением должностных обязанностей.</w:t>
      </w:r>
    </w:p>
    <w:p w:rsidR="000D7C1A" w:rsidRPr="00CE34AF" w:rsidRDefault="000D7C1A">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Pr="00A25D2D">
        <w:rPr>
          <w:rFonts w:ascii="Times New Roman" w:hAnsi="Times New Roman" w:cs="Times New Roman"/>
          <w:sz w:val="24"/>
          <w:szCs w:val="24"/>
          <w:highlight w:val="yellow"/>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w:t>
      </w:r>
      <w:r w:rsidRPr="00A25D2D">
        <w:rPr>
          <w:rFonts w:ascii="Times New Roman" w:hAnsi="Times New Roman" w:cs="Times New Roman"/>
          <w:sz w:val="24"/>
          <w:szCs w:val="24"/>
          <w:highlight w:val="yellow"/>
        </w:rPr>
        <w:lastRenderedPageBreak/>
        <w:t>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076FE6" w:rsidRPr="00CE34AF" w:rsidRDefault="0043156D" w:rsidP="00184E5A">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6.1. </w:t>
      </w:r>
      <w:r w:rsidR="00590452" w:rsidRPr="00CE34AF">
        <w:rPr>
          <w:rFonts w:ascii="Times New Roman" w:hAnsi="Times New Roman" w:cs="Times New Roman"/>
          <w:sz w:val="24"/>
          <w:szCs w:val="24"/>
        </w:rPr>
        <w:t xml:space="preserve">В предоставлении государственной услуги в части проведения мероприятий по аттестации участвуют эксперты и члены ГАК. В состав ГАК включается представитель соответствующего профессионального союза. Персональный состав ГАК, включая экспертные группы, утверждается приказом Министерства. Аттестация осуществляется в период календарного года. Сроки прохождения аттестации для каждого работника устанавливаются индивидуально в соответствии с графиком работы ГАК. </w:t>
      </w:r>
    </w:p>
    <w:p w:rsidR="00076FE6" w:rsidRPr="00CE34AF" w:rsidRDefault="0043156D" w:rsidP="0043156D">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6.2. Для экспертизы аттестационных материалов аттестуемого председателем ГАК, секретарем ГАК и председателем экспертной группы ГАК по соответствующему профилю формируется экспертная группа по экспертизе аттестационных материалов аттестуемого (далее – экспертная группа) из числа экспертов, входящих в состав экспертной группы ГАК, с использованием метода случайной выборки (далее - случайная выборка).</w:t>
      </w:r>
    </w:p>
    <w:p w:rsidR="00076FE6" w:rsidRPr="00CE34AF" w:rsidRDefault="0043156D" w:rsidP="00C31711">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6.3. Результаты случайной выборки членов экспертной группы отражаются в протоколе и доводятся до сведения ГАК на очередном заседании. </w:t>
      </w:r>
    </w:p>
    <w:p w:rsidR="0043156D" w:rsidRPr="00CE34AF" w:rsidRDefault="0043156D" w:rsidP="0043156D">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Выписки из протокола о результатах случайной выборки направляются в </w:t>
      </w:r>
      <w:proofErr w:type="spellStart"/>
      <w:r w:rsidRPr="00CE34AF">
        <w:rPr>
          <w:rFonts w:ascii="Times New Roman" w:hAnsi="Times New Roman" w:cs="Times New Roman"/>
          <w:sz w:val="24"/>
          <w:szCs w:val="24"/>
        </w:rPr>
        <w:t>НИПКиПРО</w:t>
      </w:r>
      <w:proofErr w:type="spellEnd"/>
      <w:r w:rsidRPr="00CE34AF">
        <w:rPr>
          <w:rFonts w:ascii="Times New Roman" w:hAnsi="Times New Roman" w:cs="Times New Roman"/>
          <w:sz w:val="24"/>
          <w:szCs w:val="24"/>
        </w:rPr>
        <w:t xml:space="preserve"> для заключения договоров возмездного оказания услуг с экспертами, входящими в состав экспертной группы.</w:t>
      </w:r>
    </w:p>
    <w:p w:rsidR="00B6688C" w:rsidRPr="00CE34AF" w:rsidRDefault="0043156D" w:rsidP="00294877">
      <w:pPr>
        <w:pStyle w:val="ConsPlusNormal"/>
        <w:tabs>
          <w:tab w:val="left" w:pos="700"/>
        </w:tabs>
        <w:ind w:firstLine="709"/>
        <w:jc w:val="both"/>
        <w:rPr>
          <w:rFonts w:ascii="Times New Roman" w:hAnsi="Times New Roman" w:cs="Times New Roman"/>
          <w:color w:val="FF0000"/>
          <w:sz w:val="24"/>
          <w:szCs w:val="24"/>
        </w:rPr>
      </w:pPr>
      <w:r w:rsidRPr="00CE34AF">
        <w:rPr>
          <w:rFonts w:ascii="Times New Roman" w:hAnsi="Times New Roman" w:cs="Times New Roman"/>
          <w:sz w:val="24"/>
          <w:szCs w:val="24"/>
        </w:rPr>
        <w:t>6.4. Случайная выборка осущес</w:t>
      </w:r>
      <w:r w:rsidR="00294877" w:rsidRPr="00CE34AF">
        <w:rPr>
          <w:rFonts w:ascii="Times New Roman" w:hAnsi="Times New Roman" w:cs="Times New Roman"/>
          <w:sz w:val="24"/>
          <w:szCs w:val="24"/>
        </w:rPr>
        <w:t>твляется не реже 1 раза в месяц.</w:t>
      </w:r>
    </w:p>
    <w:p w:rsidR="00076FE6" w:rsidRPr="00CE34AF" w:rsidRDefault="0043156D" w:rsidP="00076FE6">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6.5. В случае возникновения конфликта интересов проводится повторная случайная выборка.</w:t>
      </w:r>
    </w:p>
    <w:p w:rsidR="00D674BD" w:rsidRPr="00CE34AF" w:rsidRDefault="00EB246F" w:rsidP="00076FE6">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7. Результатом предоставления государственной услуги является </w:t>
      </w:r>
      <w:r w:rsidR="0075547D" w:rsidRPr="00CE34AF">
        <w:rPr>
          <w:rFonts w:ascii="Times New Roman" w:hAnsi="Times New Roman" w:cs="Times New Roman"/>
          <w:sz w:val="24"/>
          <w:szCs w:val="24"/>
        </w:rPr>
        <w:t>установление</w:t>
      </w:r>
      <w:r w:rsidRPr="00CE34AF">
        <w:rPr>
          <w:rFonts w:ascii="Times New Roman" w:hAnsi="Times New Roman" w:cs="Times New Roman"/>
          <w:sz w:val="24"/>
          <w:szCs w:val="24"/>
        </w:rPr>
        <w:t xml:space="preserve"> квалификационной категории на основе решения ГАК о соответствии получателя государственной услуги первой или высшей квалификационной категории и издание приказа Министерства, на основании которого педагогическим работникам устанавливается соответствующая квалификационная к</w:t>
      </w:r>
      <w:r w:rsidR="0075547D" w:rsidRPr="00CE34AF">
        <w:rPr>
          <w:rFonts w:ascii="Times New Roman" w:hAnsi="Times New Roman" w:cs="Times New Roman"/>
          <w:sz w:val="24"/>
          <w:szCs w:val="24"/>
        </w:rPr>
        <w:t xml:space="preserve">атегория </w:t>
      </w:r>
      <w:r w:rsidR="008D4F7D" w:rsidRPr="008D4F7D">
        <w:rPr>
          <w:rFonts w:ascii="Times New Roman" w:hAnsi="Times New Roman" w:cs="Times New Roman"/>
          <w:sz w:val="24"/>
          <w:szCs w:val="24"/>
        </w:rPr>
        <w:t>или отказ в установлении квалификационной категории</w:t>
      </w:r>
    </w:p>
    <w:p w:rsidR="00EB246F" w:rsidRPr="00A25D2D" w:rsidRDefault="00EB246F" w:rsidP="000D7C1A">
      <w:pPr>
        <w:pStyle w:val="ConsPlusNormal"/>
        <w:ind w:firstLine="709"/>
        <w:jc w:val="both"/>
        <w:rPr>
          <w:rFonts w:ascii="Times New Roman" w:hAnsi="Times New Roman" w:cs="Times New Roman"/>
          <w:sz w:val="24"/>
          <w:szCs w:val="24"/>
          <w:highlight w:val="yellow"/>
        </w:rPr>
      </w:pPr>
      <w:r w:rsidRPr="00CE34AF">
        <w:rPr>
          <w:rFonts w:ascii="Times New Roman" w:hAnsi="Times New Roman" w:cs="Times New Roman"/>
          <w:sz w:val="24"/>
          <w:szCs w:val="24"/>
        </w:rPr>
        <w:t xml:space="preserve">8. </w:t>
      </w:r>
      <w:r w:rsidR="000D7C1A" w:rsidRPr="00A25D2D">
        <w:rPr>
          <w:rFonts w:ascii="Times New Roman" w:hAnsi="Times New Roman" w:cs="Times New Roman"/>
          <w:sz w:val="24"/>
          <w:szCs w:val="24"/>
          <w:highlight w:val="yellow"/>
        </w:rPr>
        <w:t xml:space="preserve">Общий срок предоставления государственной услуги составляет 120 календарных </w:t>
      </w:r>
      <w:proofErr w:type="gramStart"/>
      <w:r w:rsidR="000D7C1A" w:rsidRPr="00A25D2D">
        <w:rPr>
          <w:rFonts w:ascii="Times New Roman" w:hAnsi="Times New Roman" w:cs="Times New Roman"/>
          <w:sz w:val="24"/>
          <w:szCs w:val="24"/>
          <w:highlight w:val="yellow"/>
        </w:rPr>
        <w:t>дней.</w:t>
      </w:r>
      <w:r w:rsidRPr="00A25D2D">
        <w:rPr>
          <w:rFonts w:ascii="Times New Roman" w:hAnsi="Times New Roman" w:cs="Times New Roman"/>
          <w:sz w:val="24"/>
          <w:szCs w:val="24"/>
          <w:highlight w:val="yellow"/>
        </w:rPr>
        <w:t>.</w:t>
      </w:r>
      <w:proofErr w:type="gramEnd"/>
    </w:p>
    <w:p w:rsidR="00EB246F" w:rsidRPr="00A25D2D" w:rsidRDefault="00EB246F" w:rsidP="0043156D">
      <w:pPr>
        <w:pStyle w:val="ConsPlusNormal"/>
        <w:ind w:firstLine="709"/>
        <w:jc w:val="both"/>
        <w:rPr>
          <w:rFonts w:ascii="Times New Roman" w:hAnsi="Times New Roman" w:cs="Times New Roman"/>
          <w:sz w:val="24"/>
          <w:szCs w:val="24"/>
          <w:highlight w:val="yellow"/>
        </w:rPr>
      </w:pPr>
      <w:r w:rsidRPr="00907613">
        <w:rPr>
          <w:rFonts w:ascii="Times New Roman" w:hAnsi="Times New Roman" w:cs="Times New Roman"/>
          <w:sz w:val="24"/>
          <w:szCs w:val="24"/>
        </w:rPr>
        <w:t>8.1</w:t>
      </w:r>
      <w:r w:rsidRPr="00A25D2D">
        <w:rPr>
          <w:rFonts w:ascii="Times New Roman" w:hAnsi="Times New Roman" w:cs="Times New Roman"/>
          <w:sz w:val="24"/>
          <w:szCs w:val="24"/>
          <w:highlight w:val="yellow"/>
        </w:rPr>
        <w:t xml:space="preserve">. </w:t>
      </w:r>
      <w:r w:rsidR="000D7C1A" w:rsidRPr="00A25D2D">
        <w:rPr>
          <w:rFonts w:ascii="Times New Roman" w:hAnsi="Times New Roman" w:cs="Times New Roman"/>
          <w:sz w:val="24"/>
          <w:szCs w:val="24"/>
          <w:highlight w:val="yellow"/>
        </w:rPr>
        <w:t>Продолжительность рассмотрения заявления о предоставлении государственной услуги не должна превышать 30 календарных дней со дня его получения.</w:t>
      </w:r>
    </w:p>
    <w:p w:rsidR="00376CCE" w:rsidRPr="00CE34AF" w:rsidRDefault="000D7C1A" w:rsidP="00376CCE">
      <w:pPr>
        <w:pStyle w:val="ConsPlusNormal"/>
        <w:tabs>
          <w:tab w:val="left" w:pos="709"/>
        </w:tabs>
        <w:jc w:val="both"/>
        <w:rPr>
          <w:rFonts w:ascii="Times New Roman" w:hAnsi="Times New Roman" w:cs="Times New Roman"/>
          <w:sz w:val="24"/>
          <w:szCs w:val="24"/>
        </w:rPr>
      </w:pPr>
      <w:r w:rsidRPr="00907613">
        <w:rPr>
          <w:rFonts w:ascii="Times New Roman" w:hAnsi="Times New Roman" w:cs="Times New Roman"/>
          <w:sz w:val="24"/>
          <w:szCs w:val="24"/>
        </w:rPr>
        <w:t xml:space="preserve">            </w:t>
      </w:r>
      <w:r w:rsidR="00EB246F" w:rsidRPr="00907613">
        <w:rPr>
          <w:rFonts w:ascii="Times New Roman" w:hAnsi="Times New Roman" w:cs="Times New Roman"/>
          <w:sz w:val="24"/>
          <w:szCs w:val="24"/>
        </w:rPr>
        <w:t xml:space="preserve">8.2. </w:t>
      </w:r>
      <w:r w:rsidR="00376CCE" w:rsidRPr="00A25D2D">
        <w:rPr>
          <w:rFonts w:ascii="Times New Roman" w:hAnsi="Times New Roman" w:cs="Times New Roman"/>
          <w:sz w:val="24"/>
          <w:szCs w:val="24"/>
          <w:highlight w:val="yellow"/>
        </w:rPr>
        <w:t>Продолжительность аттестации для каждого аттестуемого не должна превышать 60 календарных дней со дня передачи заявлений на экспертизу и до принятия решения ГАК</w:t>
      </w:r>
      <w:r w:rsidR="00376CCE" w:rsidRPr="00CE34AF">
        <w:rPr>
          <w:rFonts w:ascii="Times New Roman" w:hAnsi="Times New Roman" w:cs="Times New Roman"/>
          <w:sz w:val="24"/>
          <w:szCs w:val="24"/>
        </w:rPr>
        <w:t xml:space="preserve"> </w:t>
      </w:r>
    </w:p>
    <w:p w:rsidR="00EB246F" w:rsidRPr="00CE34AF" w:rsidRDefault="00376CCE" w:rsidP="00376CCE">
      <w:pPr>
        <w:pStyle w:val="ConsPlusNormal"/>
        <w:tabs>
          <w:tab w:val="left" w:pos="709"/>
        </w:tabs>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EB246F" w:rsidRPr="00CE34AF">
        <w:rPr>
          <w:rFonts w:ascii="Times New Roman" w:hAnsi="Times New Roman" w:cs="Times New Roman"/>
          <w:sz w:val="24"/>
          <w:szCs w:val="24"/>
        </w:rPr>
        <w:t>8.3. Продолжительность подготовки приказов Министерства не должна превышать 30 календарных дней с даты принятия решения ГАК.</w:t>
      </w:r>
    </w:p>
    <w:p w:rsidR="00EB246F" w:rsidRPr="00CE34AF" w:rsidRDefault="00EB246F" w:rsidP="00891E66">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9. Правовые основания для предоставления государственной услуги:</w:t>
      </w:r>
    </w:p>
    <w:p w:rsidR="00376CCE" w:rsidRPr="00A25D2D" w:rsidRDefault="00376CCE" w:rsidP="00E644BD">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Закон Новосибирской области от 04.07.2013 № 361-ОЗ «О регулировании отношений в сфере образования в Новосибирской области» («Ведомости Законодательного Собрания Новосибирской области», № 35, 12.07.2013, «Советская Сибирь», № 127, 16.07.2013).</w:t>
      </w:r>
    </w:p>
    <w:p w:rsidR="00ED4237" w:rsidRPr="00A25D2D" w:rsidRDefault="00EB246F" w:rsidP="00ED4237">
      <w:pPr>
        <w:pStyle w:val="ConsPlusNormal"/>
        <w:ind w:firstLine="709"/>
        <w:rPr>
          <w:rFonts w:ascii="Times New Roman" w:hAnsi="Times New Roman" w:cs="Times New Roman"/>
          <w:sz w:val="24"/>
          <w:szCs w:val="24"/>
          <w:highlight w:val="yellow"/>
        </w:rPr>
      </w:pPr>
      <w:r w:rsidRPr="00907613">
        <w:rPr>
          <w:rFonts w:ascii="Times New Roman" w:hAnsi="Times New Roman" w:cs="Times New Roman"/>
          <w:sz w:val="24"/>
          <w:szCs w:val="24"/>
        </w:rPr>
        <w:t xml:space="preserve">9.1. </w:t>
      </w:r>
      <w:bookmarkStart w:id="2" w:name="Par166"/>
      <w:bookmarkEnd w:id="2"/>
      <w:r w:rsidR="00ED4237" w:rsidRPr="00907613">
        <w:rPr>
          <w:rFonts w:ascii="Times New Roman" w:hAnsi="Times New Roman" w:cs="Times New Roman"/>
          <w:sz w:val="24"/>
          <w:szCs w:val="24"/>
        </w:rPr>
        <w:t xml:space="preserve"> </w:t>
      </w:r>
      <w:r w:rsidR="00ED4237" w:rsidRPr="00A25D2D">
        <w:rPr>
          <w:rFonts w:ascii="Times New Roman" w:hAnsi="Times New Roman" w:cs="Times New Roman"/>
          <w:sz w:val="24"/>
          <w:szCs w:val="24"/>
          <w:highlight w:val="yellow"/>
        </w:rPr>
        <w:t>Правовые основания для предоставления государственной услуги:</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Государственная услуга по аттестации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предоставляется в соответствии с:</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Трудовым кодексом Российской Федерации («Российская газета», № 256, 31.12.2001, «Парламентская газета», № 2-5, 05.01.2002, «Собрание законодательства РФ», 07.01.2002, № 1 (ч. 1), ст. 3);</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Федеральным законом от 29.12.2012 № 273-ФЗ «Об образовании в Российской Федерации» (Официальный интернет-портал правовой информации </w:t>
      </w:r>
      <w:hyperlink r:id="rId21" w:history="1">
        <w:r w:rsidRPr="00A25D2D">
          <w:rPr>
            <w:rStyle w:val="a6"/>
            <w:rFonts w:ascii="Times New Roman" w:hAnsi="Times New Roman"/>
            <w:sz w:val="24"/>
            <w:szCs w:val="24"/>
            <w:highlight w:val="yellow"/>
          </w:rPr>
          <w:t>http://www.pravo.gov.ru</w:t>
        </w:r>
      </w:hyperlink>
      <w:r w:rsidRPr="00A25D2D">
        <w:rPr>
          <w:rFonts w:ascii="Times New Roman" w:hAnsi="Times New Roman" w:cs="Times New Roman"/>
          <w:sz w:val="24"/>
          <w:szCs w:val="24"/>
          <w:highlight w:val="yellow"/>
        </w:rPr>
        <w:t>, 30.12.2012, «Собрание законодательства РФ», 31.12.2012, № 53 (ч. 1), ст. 7598, «Российская газета", № 303, 31.12.2012);</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w:t>
      </w:r>
      <w:r w:rsidRPr="00A25D2D">
        <w:rPr>
          <w:rFonts w:ascii="Times New Roman" w:hAnsi="Times New Roman" w:cs="Times New Roman"/>
          <w:sz w:val="24"/>
          <w:szCs w:val="24"/>
          <w:highlight w:val="yellow"/>
        </w:rPr>
        <w:lastRenderedPageBreak/>
        <w:t>законодательства РФ», 02.08.2010, № 31, ст. 4179);</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(Официальный интернет-портал правовой информации </w:t>
      </w:r>
      <w:hyperlink r:id="rId22" w:history="1">
        <w:r w:rsidRPr="00A25D2D">
          <w:rPr>
            <w:rStyle w:val="a6"/>
            <w:rFonts w:ascii="Times New Roman" w:hAnsi="Times New Roman"/>
            <w:sz w:val="24"/>
            <w:szCs w:val="24"/>
            <w:highlight w:val="yellow"/>
          </w:rPr>
          <w:t>http://www.pravo.gov.ru</w:t>
        </w:r>
      </w:hyperlink>
      <w:r w:rsidRPr="00A25D2D">
        <w:rPr>
          <w:rFonts w:ascii="Times New Roman" w:hAnsi="Times New Roman" w:cs="Times New Roman"/>
          <w:sz w:val="24"/>
          <w:szCs w:val="24"/>
          <w:highlight w:val="yellow"/>
        </w:rPr>
        <w:t>, 12.08.2013, «Собрание законодательства РФ», 19.08.2013, № 33, ст. 4381);</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постановлением Правительства РФ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23" w:history="1">
        <w:r w:rsidRPr="00A25D2D">
          <w:rPr>
            <w:rStyle w:val="a6"/>
            <w:rFonts w:ascii="Times New Roman" w:hAnsi="Times New Roman"/>
            <w:sz w:val="24"/>
            <w:szCs w:val="24"/>
            <w:highlight w:val="yellow"/>
          </w:rPr>
          <w:t>http://www.pravo.gov.ru</w:t>
        </w:r>
      </w:hyperlink>
      <w:r w:rsidRPr="00A25D2D">
        <w:rPr>
          <w:rFonts w:ascii="Times New Roman" w:hAnsi="Times New Roman" w:cs="Times New Roman"/>
          <w:sz w:val="24"/>
          <w:szCs w:val="24"/>
          <w:highlight w:val="yellow"/>
        </w:rPr>
        <w:t>, 05.04.2016, «Российская газета», № 75, 08.04.2016, «Собрание законодательства РФ», 11.04.2016, N 15, ст. 2084);</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постановлением Правительства Российской Федерации от 05.08.2013 № 662 «Об осуществлении мониторинга системы образования» (Официальный интернет-портал правовой информации </w:t>
      </w:r>
      <w:hyperlink r:id="rId24" w:history="1">
        <w:r w:rsidRPr="00A25D2D">
          <w:rPr>
            <w:rStyle w:val="a6"/>
            <w:rFonts w:ascii="Times New Roman" w:hAnsi="Times New Roman"/>
            <w:sz w:val="24"/>
            <w:szCs w:val="24"/>
            <w:highlight w:val="yellow"/>
          </w:rPr>
          <w:t>http://www.pravo.gov.ru</w:t>
        </w:r>
      </w:hyperlink>
      <w:r w:rsidRPr="00A25D2D">
        <w:rPr>
          <w:rFonts w:ascii="Times New Roman" w:hAnsi="Times New Roman" w:cs="Times New Roman"/>
          <w:sz w:val="24"/>
          <w:szCs w:val="24"/>
          <w:highlight w:val="yellow"/>
        </w:rPr>
        <w:t>, 12.08.2013, «Собрание законодательства РФ», 19.08.2013, № 33, ст. 4378);</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 124, 04.06.2014);</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(«Российская газета», № 237, 20.10.2010);</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(«Российская газета», N 113, 28.05.2008);</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постановлением Правительства Новосибирской области от 12.08.2015 № 299-п «Об утверждении Положения о министерстве образования, науки и инновационной политики Новосибирской области» (Официальный сайт Правительства Новосибирской области </w:t>
      </w:r>
      <w:hyperlink r:id="rId25" w:history="1">
        <w:r w:rsidRPr="00A25D2D">
          <w:rPr>
            <w:rStyle w:val="a6"/>
            <w:rFonts w:ascii="Times New Roman" w:hAnsi="Times New Roman"/>
            <w:sz w:val="24"/>
            <w:szCs w:val="24"/>
            <w:highlight w:val="yellow"/>
          </w:rPr>
          <w:t>http://www.nso.ru</w:t>
        </w:r>
      </w:hyperlink>
      <w:r w:rsidRPr="00A25D2D">
        <w:rPr>
          <w:rFonts w:ascii="Times New Roman" w:hAnsi="Times New Roman" w:cs="Times New Roman"/>
          <w:sz w:val="24"/>
          <w:szCs w:val="24"/>
          <w:highlight w:val="yellow"/>
        </w:rPr>
        <w:t xml:space="preserve">, 12.08.2015, официальный интернет-портал правовой информации </w:t>
      </w:r>
      <w:hyperlink r:id="rId26" w:history="1">
        <w:r w:rsidRPr="00A25D2D">
          <w:rPr>
            <w:rStyle w:val="a6"/>
            <w:rFonts w:ascii="Times New Roman" w:hAnsi="Times New Roman"/>
            <w:sz w:val="24"/>
            <w:szCs w:val="24"/>
            <w:highlight w:val="yellow"/>
          </w:rPr>
          <w:t>http://www.pravo.gov.ru</w:t>
        </w:r>
      </w:hyperlink>
      <w:r w:rsidRPr="00A25D2D">
        <w:rPr>
          <w:rFonts w:ascii="Times New Roman" w:hAnsi="Times New Roman" w:cs="Times New Roman"/>
          <w:sz w:val="24"/>
          <w:szCs w:val="24"/>
          <w:highlight w:val="yellow"/>
        </w:rPr>
        <w:t>, 14.08.2015);</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 213, 02.11.2010);</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постановлением Правительства Новосибирской области от 01.08.2012 № 367-п «Об утверждении Порядка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должностных лиц, государственных служащих исполнительных органов государственной власти Новосибирской области, предоставляющих государственные услуги» («Советская Сибирь», № 213, 02.11.2010);</w:t>
      </w:r>
    </w:p>
    <w:p w:rsidR="00ED4237" w:rsidRPr="00CE34AF" w:rsidRDefault="00ED4237" w:rsidP="00ED4237">
      <w:pPr>
        <w:pStyle w:val="ConsPlusNormal"/>
        <w:ind w:firstLine="709"/>
        <w:jc w:val="both"/>
        <w:rPr>
          <w:rFonts w:ascii="Times New Roman" w:hAnsi="Times New Roman" w:cs="Times New Roman"/>
          <w:sz w:val="24"/>
          <w:szCs w:val="24"/>
        </w:rPr>
      </w:pPr>
      <w:r w:rsidRPr="00A25D2D">
        <w:rPr>
          <w:rFonts w:ascii="Times New Roman" w:hAnsi="Times New Roman" w:cs="Times New Roman"/>
          <w:sz w:val="24"/>
          <w:szCs w:val="24"/>
          <w:highlight w:val="yellow"/>
        </w:rPr>
        <w:t>приказами Министерства по вопросам проведения аттестации педагогических работников образовательных учреждений Новосибирской области и настоящим Регламентом.»</w:t>
      </w:r>
    </w:p>
    <w:p w:rsidR="00EB246F" w:rsidRPr="00CE34AF" w:rsidRDefault="00EB246F" w:rsidP="00ED423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10. Перечень документов для оказания государственной услуги.</w:t>
      </w:r>
    </w:p>
    <w:p w:rsidR="00EB246F" w:rsidRPr="00CE34AF" w:rsidRDefault="00EB246F" w:rsidP="00891E66">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10.1. Перечень документов для аттестации на </w:t>
      </w:r>
      <w:r w:rsidR="0075547D" w:rsidRPr="00CE34AF">
        <w:rPr>
          <w:rFonts w:ascii="Times New Roman" w:hAnsi="Times New Roman" w:cs="Times New Roman"/>
          <w:sz w:val="24"/>
          <w:szCs w:val="24"/>
        </w:rPr>
        <w:t>установление</w:t>
      </w:r>
      <w:r w:rsidRPr="00CE34AF">
        <w:rPr>
          <w:rFonts w:ascii="Times New Roman" w:hAnsi="Times New Roman" w:cs="Times New Roman"/>
          <w:sz w:val="24"/>
          <w:szCs w:val="24"/>
        </w:rPr>
        <w:t xml:space="preserve"> квалификационной категории:</w:t>
      </w:r>
    </w:p>
    <w:p w:rsidR="007E4AD9" w:rsidRPr="00A25D2D" w:rsidRDefault="00EB246F" w:rsidP="007E4AD9">
      <w:pPr>
        <w:pStyle w:val="ConsPlusNormal"/>
        <w:ind w:firstLine="709"/>
        <w:jc w:val="both"/>
        <w:rPr>
          <w:rFonts w:ascii="Times New Roman" w:hAnsi="Times New Roman" w:cs="Times New Roman"/>
          <w:color w:val="FF0000"/>
          <w:sz w:val="24"/>
          <w:szCs w:val="24"/>
          <w:highlight w:val="yellow"/>
        </w:rPr>
      </w:pPr>
      <w:bookmarkStart w:id="3" w:name="Par168"/>
      <w:bookmarkEnd w:id="3"/>
      <w:r w:rsidRPr="00CE34AF">
        <w:rPr>
          <w:rFonts w:ascii="Times New Roman" w:hAnsi="Times New Roman" w:cs="Times New Roman"/>
          <w:sz w:val="24"/>
          <w:szCs w:val="24"/>
        </w:rPr>
        <w:t xml:space="preserve">10.1.1. </w:t>
      </w:r>
      <w:r w:rsidR="007E4AD9" w:rsidRPr="00A25D2D">
        <w:rPr>
          <w:rFonts w:ascii="Times New Roman" w:hAnsi="Times New Roman" w:cs="Times New Roman"/>
          <w:sz w:val="24"/>
          <w:szCs w:val="24"/>
          <w:highlight w:val="yellow"/>
        </w:rPr>
        <w:t xml:space="preserve">Заявление и приложение к заявлению, заполненные </w:t>
      </w:r>
      <w:proofErr w:type="gramStart"/>
      <w:r w:rsidR="007E4AD9" w:rsidRPr="00A25D2D">
        <w:rPr>
          <w:rFonts w:ascii="Times New Roman" w:hAnsi="Times New Roman" w:cs="Times New Roman"/>
          <w:sz w:val="24"/>
          <w:szCs w:val="24"/>
          <w:highlight w:val="yellow"/>
        </w:rPr>
        <w:t>получателем  услуг</w:t>
      </w:r>
      <w:proofErr w:type="gramEnd"/>
      <w:r w:rsidR="007E4AD9" w:rsidRPr="00A25D2D">
        <w:rPr>
          <w:rFonts w:ascii="Times New Roman" w:hAnsi="Times New Roman" w:cs="Times New Roman"/>
          <w:sz w:val="24"/>
          <w:szCs w:val="24"/>
          <w:highlight w:val="yellow"/>
        </w:rPr>
        <w:t xml:space="preserve"> на русском языке по установленным формам, содержащимся в приложениях 1 и 1.1 к Регламенту в соответствии с графиком работы ГАК</w:t>
      </w:r>
      <w:r w:rsidR="00907613">
        <w:rPr>
          <w:rFonts w:ascii="Times New Roman" w:hAnsi="Times New Roman" w:cs="Times New Roman"/>
          <w:sz w:val="24"/>
          <w:szCs w:val="24"/>
          <w:highlight w:val="yellow"/>
        </w:rPr>
        <w:t>.</w:t>
      </w:r>
      <w:r w:rsidR="007E4AD9" w:rsidRPr="00A25D2D">
        <w:rPr>
          <w:rFonts w:ascii="Times New Roman" w:hAnsi="Times New Roman" w:cs="Times New Roman"/>
          <w:sz w:val="24"/>
          <w:szCs w:val="24"/>
          <w:highlight w:val="yellow"/>
        </w:rPr>
        <w:t xml:space="preserve"> </w:t>
      </w:r>
    </w:p>
    <w:p w:rsidR="00846692" w:rsidRPr="00A25D2D" w:rsidRDefault="00184E5A" w:rsidP="00970550">
      <w:pPr>
        <w:pStyle w:val="ConsPlusNormal"/>
        <w:ind w:firstLine="709"/>
        <w:jc w:val="both"/>
        <w:rPr>
          <w:rFonts w:ascii="Times New Roman" w:hAnsi="Times New Roman" w:cs="Times New Roman"/>
          <w:sz w:val="24"/>
          <w:szCs w:val="24"/>
          <w:highlight w:val="yellow"/>
        </w:rPr>
      </w:pPr>
      <w:r w:rsidRPr="00A61516">
        <w:rPr>
          <w:rFonts w:ascii="Times New Roman" w:hAnsi="Times New Roman" w:cs="Times New Roman"/>
          <w:sz w:val="24"/>
          <w:szCs w:val="24"/>
        </w:rPr>
        <w:t>10.1.8</w:t>
      </w:r>
      <w:r w:rsidR="00EB246F" w:rsidRPr="00A61516">
        <w:rPr>
          <w:rFonts w:ascii="Times New Roman" w:hAnsi="Times New Roman" w:cs="Times New Roman"/>
          <w:sz w:val="24"/>
          <w:szCs w:val="24"/>
        </w:rPr>
        <w:t xml:space="preserve">. </w:t>
      </w:r>
      <w:bookmarkStart w:id="4" w:name="Par178"/>
      <w:bookmarkEnd w:id="4"/>
      <w:r w:rsidR="00846692" w:rsidRPr="00A25D2D">
        <w:rPr>
          <w:rFonts w:ascii="Times New Roman" w:hAnsi="Times New Roman" w:cs="Times New Roman"/>
          <w:sz w:val="24"/>
          <w:szCs w:val="24"/>
          <w:highlight w:val="yellow"/>
        </w:rPr>
        <w:t>Копия (и) документа (</w:t>
      </w:r>
      <w:proofErr w:type="spellStart"/>
      <w:r w:rsidR="00846692" w:rsidRPr="00A25D2D">
        <w:rPr>
          <w:rFonts w:ascii="Times New Roman" w:hAnsi="Times New Roman" w:cs="Times New Roman"/>
          <w:sz w:val="24"/>
          <w:szCs w:val="24"/>
          <w:highlight w:val="yellow"/>
        </w:rPr>
        <w:t>ов</w:t>
      </w:r>
      <w:proofErr w:type="spellEnd"/>
      <w:r w:rsidR="00846692" w:rsidRPr="00A25D2D">
        <w:rPr>
          <w:rFonts w:ascii="Times New Roman" w:hAnsi="Times New Roman" w:cs="Times New Roman"/>
          <w:sz w:val="24"/>
          <w:szCs w:val="24"/>
          <w:highlight w:val="yellow"/>
        </w:rPr>
        <w:t>) о награде (ах), ученых степенях, результатах конкурсного отбора и профессиональных конкурсов (представляется заявителем по собственной инициативе)</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Аттестация педагогических работников без проведения экспертизы результатов профессиональной деятельности, проводится по решению ГАК в случае предоставления вышеуказанных документов, в отношении следующих педагогических работников:</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lastRenderedPageBreak/>
        <w:t>1) имеющих ученые звания и степени, при аттестации на ту же квалификационную категорию;</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2) педагогические работники при аттестации на более высокую или ту же квалификационную категорию, которые в </w:t>
      </w:r>
      <w:proofErr w:type="spellStart"/>
      <w:r w:rsidRPr="00A25D2D">
        <w:rPr>
          <w:rFonts w:ascii="Times New Roman" w:hAnsi="Times New Roman" w:cs="Times New Roman"/>
          <w:sz w:val="24"/>
          <w:szCs w:val="24"/>
          <w:highlight w:val="yellow"/>
        </w:rPr>
        <w:t>межаттестационный</w:t>
      </w:r>
      <w:proofErr w:type="spellEnd"/>
      <w:r w:rsidRPr="00A25D2D">
        <w:rPr>
          <w:rFonts w:ascii="Times New Roman" w:hAnsi="Times New Roman" w:cs="Times New Roman"/>
          <w:sz w:val="24"/>
          <w:szCs w:val="24"/>
          <w:highlight w:val="yellow"/>
        </w:rPr>
        <w:t xml:space="preserve"> период: </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а) получили государственные награды по профилю педагогической деятельности, почетные звания, начинающиеся со слов «Народный», «Заслуженный»; ведомственные знаки отличия: «Отличник народного просвещения», «Отличник профессионально-технического образования», «Почетный работник общего образования Российской Федерации»; другие почетные звания и ведомственные знаки отличия, награждены ведомственными нагрудными знаками («За заслуги в образовании», «За вклад в Российскую культуру» и др.), медалью К.Д. Ушинского, Почетной грамотой Президента Российской Федерации, Благодарностью Президента Российской Федерации, Почетными грамотами Российской Федерации;</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б) стали победителями конкурсов в рамках реализации приоритетного национального проекта «Образование»;</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в) стали победителями, призерами, дипломантами, лауреатами международных, федеральных и областных (очных) профессиональных конкурсов по профилю деятельности аттестуемого работника («Учитель года», «Воспитатель года», «Педагог-психолог года», «Сердце отдаю детям», «Вожатый года», «Преподаватель года», «Лучший мастер по профессии», «Лидер в образовании», «Педагогический дебют», «Лучший преподаватель детской школы искусств»), государственных премий Новосибирской области):</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международного, федерального, регионального уровней – на высшую квалификационную категорию; </w:t>
      </w:r>
    </w:p>
    <w:p w:rsidR="00C020E0" w:rsidRPr="00A25D2D" w:rsidRDefault="00846692" w:rsidP="00846692">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муниципального уровня – на первую квалификационную категорию.»</w:t>
      </w:r>
    </w:p>
    <w:p w:rsidR="00C020E0" w:rsidRPr="00A25D2D" w:rsidRDefault="00C020E0" w:rsidP="00846692">
      <w:pPr>
        <w:pStyle w:val="ConsPlusNormal"/>
        <w:ind w:firstLine="709"/>
        <w:jc w:val="both"/>
        <w:rPr>
          <w:rFonts w:ascii="Times New Roman" w:hAnsi="Times New Roman" w:cs="Times New Roman"/>
          <w:sz w:val="24"/>
          <w:szCs w:val="24"/>
          <w:highlight w:val="yellow"/>
        </w:rPr>
      </w:pPr>
      <w:r w:rsidRPr="00A61516">
        <w:rPr>
          <w:rFonts w:ascii="Times New Roman" w:hAnsi="Times New Roman" w:cs="Times New Roman"/>
          <w:sz w:val="24"/>
          <w:szCs w:val="24"/>
        </w:rPr>
        <w:t>10.1.9. </w:t>
      </w:r>
      <w:r w:rsidRPr="00A25D2D">
        <w:rPr>
          <w:rFonts w:ascii="Times New Roman" w:hAnsi="Times New Roman" w:cs="Times New Roman"/>
          <w:sz w:val="24"/>
          <w:szCs w:val="24"/>
          <w:highlight w:val="yellow"/>
        </w:rPr>
        <w:t>Документы, подтверждающие результаты профессиональной деятельности, согласно приложению 1.1 к Регламенту (представляются заявителем по собственной инициативе)</w:t>
      </w:r>
    </w:p>
    <w:p w:rsidR="00EB246F" w:rsidRPr="00CE34AF" w:rsidRDefault="0009592B" w:rsidP="00846692">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10.1.10</w:t>
      </w:r>
      <w:r w:rsidR="00EB246F" w:rsidRPr="00CE34AF">
        <w:rPr>
          <w:rFonts w:ascii="Times New Roman" w:hAnsi="Times New Roman" w:cs="Times New Roman"/>
          <w:sz w:val="24"/>
          <w:szCs w:val="24"/>
        </w:rPr>
        <w:t xml:space="preserve">. Список педагогов территории, содержащий сведения, необходимые для организации их аттестации, в электронном виде на электронном носителе (компакт-диске, </w:t>
      </w:r>
      <w:proofErr w:type="spellStart"/>
      <w:r w:rsidR="00EB246F" w:rsidRPr="00CE34AF">
        <w:rPr>
          <w:rFonts w:ascii="Times New Roman" w:hAnsi="Times New Roman" w:cs="Times New Roman"/>
          <w:sz w:val="24"/>
          <w:szCs w:val="24"/>
        </w:rPr>
        <w:t>флеш</w:t>
      </w:r>
      <w:proofErr w:type="spellEnd"/>
      <w:r w:rsidR="00EB246F" w:rsidRPr="00CE34AF">
        <w:rPr>
          <w:rFonts w:ascii="Times New Roman" w:hAnsi="Times New Roman" w:cs="Times New Roman"/>
          <w:sz w:val="24"/>
          <w:szCs w:val="24"/>
        </w:rPr>
        <w:t>-карте и т.д.).</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11. Основания для отказа в приеме документов, отказа и прекращения предоставления государственной услуги:</w:t>
      </w:r>
    </w:p>
    <w:p w:rsidR="00C020E0" w:rsidRPr="00A25D2D" w:rsidRDefault="00C020E0" w:rsidP="00970550">
      <w:pPr>
        <w:pStyle w:val="ConsPlusNormal"/>
        <w:ind w:firstLine="709"/>
        <w:jc w:val="both"/>
        <w:rPr>
          <w:rFonts w:ascii="Times New Roman" w:hAnsi="Times New Roman" w:cs="Times New Roman"/>
          <w:sz w:val="24"/>
          <w:szCs w:val="24"/>
          <w:highlight w:val="yellow"/>
        </w:rPr>
      </w:pPr>
      <w:r w:rsidRPr="00A61516">
        <w:rPr>
          <w:rFonts w:ascii="Times New Roman" w:hAnsi="Times New Roman" w:cs="Times New Roman"/>
          <w:sz w:val="24"/>
          <w:szCs w:val="24"/>
        </w:rPr>
        <w:t>11.1. </w:t>
      </w:r>
      <w:hyperlink r:id="rId27" w:tooltip="Приказ Минобрнауки России от 07.04.2014 N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КонсультантПлюс}" w:history="1">
        <w:r w:rsidRPr="00A25D2D">
          <w:rPr>
            <w:rStyle w:val="a6"/>
            <w:rFonts w:ascii="Times New Roman" w:hAnsi="Times New Roman"/>
            <w:color w:val="auto"/>
            <w:sz w:val="24"/>
            <w:szCs w:val="24"/>
            <w:highlight w:val="yellow"/>
            <w:u w:val="none"/>
          </w:rPr>
          <w:t>Настоящий</w:t>
        </w:r>
      </w:hyperlink>
      <w:r w:rsidRPr="00A25D2D">
        <w:rPr>
          <w:rFonts w:ascii="Times New Roman" w:hAnsi="Times New Roman" w:cs="Times New Roman"/>
          <w:sz w:val="24"/>
          <w:szCs w:val="24"/>
          <w:highlight w:val="yellow"/>
        </w:rPr>
        <w:t xml:space="preserve"> Регламент не предусматривает оснований для отказа в приеме заявлений для прохождения аттестации в целях установления квалификационной категории. </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11.2. </w:t>
      </w:r>
      <w:r w:rsidRPr="00A25D2D">
        <w:rPr>
          <w:rFonts w:ascii="Times New Roman" w:hAnsi="Times New Roman" w:cs="Times New Roman"/>
          <w:sz w:val="24"/>
          <w:szCs w:val="24"/>
          <w:highlight w:val="yellow"/>
        </w:rPr>
        <w:t>Основания отказа в предоставлении государственной услуги после рассмотрения заявлений:</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1) </w:t>
      </w:r>
      <w:r w:rsidRPr="00A25D2D">
        <w:rPr>
          <w:rFonts w:ascii="Times New Roman" w:hAnsi="Times New Roman" w:cs="Times New Roman"/>
          <w:sz w:val="24"/>
          <w:szCs w:val="24"/>
          <w:highlight w:val="yellow"/>
        </w:rPr>
        <w:t>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2) </w:t>
      </w:r>
      <w:r w:rsidRPr="00A25D2D">
        <w:rPr>
          <w:rFonts w:ascii="Times New Roman" w:hAnsi="Times New Roman" w:cs="Times New Roman"/>
          <w:sz w:val="24"/>
          <w:szCs w:val="24"/>
          <w:highlight w:val="yellow"/>
        </w:rPr>
        <w:t xml:space="preserve">если обращение за установлением высшей квалификационной категории </w:t>
      </w:r>
      <w:proofErr w:type="spellStart"/>
      <w:r w:rsidRPr="00A25D2D">
        <w:rPr>
          <w:rFonts w:ascii="Times New Roman" w:hAnsi="Times New Roman" w:cs="Times New Roman"/>
          <w:sz w:val="24"/>
          <w:szCs w:val="24"/>
          <w:highlight w:val="yellow"/>
        </w:rPr>
        <w:t>аттестующегося</w:t>
      </w:r>
      <w:proofErr w:type="spellEnd"/>
      <w:r w:rsidRPr="00A25D2D">
        <w:rPr>
          <w:rFonts w:ascii="Times New Roman" w:hAnsi="Times New Roman" w:cs="Times New Roman"/>
          <w:sz w:val="24"/>
          <w:szCs w:val="24"/>
          <w:highlight w:val="yellow"/>
        </w:rPr>
        <w:t xml:space="preserve"> впервые на высшую категорию следует ранее, чем через два года после установления первой квалификационной категории;</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3) </w:t>
      </w:r>
      <w:r w:rsidRPr="00A25D2D">
        <w:rPr>
          <w:rFonts w:ascii="Times New Roman" w:hAnsi="Times New Roman" w:cs="Times New Roman"/>
          <w:sz w:val="24"/>
          <w:szCs w:val="24"/>
          <w:highlight w:val="yellow"/>
        </w:rPr>
        <w:t>если обращение за установлением той же самой квалификационной категории (первой или высшей) следует до истечения 1 года со дня принятия решения ГАК об отказе в установлении этой квалификационной категории по той же должности;</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4) </w:t>
      </w:r>
      <w:r w:rsidRPr="00A25D2D">
        <w:rPr>
          <w:rFonts w:ascii="Times New Roman" w:hAnsi="Times New Roman" w:cs="Times New Roman"/>
          <w:sz w:val="24"/>
          <w:szCs w:val="24"/>
          <w:highlight w:val="yellow"/>
        </w:rPr>
        <w:t>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w:t>
      </w:r>
    </w:p>
    <w:p w:rsidR="00DB2130" w:rsidRPr="00CE34AF" w:rsidRDefault="00DB2130" w:rsidP="00DB2130">
      <w:pPr>
        <w:pStyle w:val="ConsPlusNormal"/>
        <w:ind w:firstLine="709"/>
        <w:jc w:val="both"/>
        <w:rPr>
          <w:rFonts w:ascii="Times New Roman" w:hAnsi="Times New Roman" w:cs="Times New Roman"/>
          <w:sz w:val="24"/>
          <w:szCs w:val="24"/>
        </w:rPr>
      </w:pPr>
      <w:r w:rsidRPr="00A25D2D">
        <w:rPr>
          <w:rFonts w:ascii="Times New Roman" w:hAnsi="Times New Roman" w:cs="Times New Roman"/>
          <w:sz w:val="24"/>
          <w:szCs w:val="24"/>
          <w:highlight w:val="yellow"/>
        </w:rPr>
        <w:t>Заявителю направляется извещение об отказе в предоставлении государственной услуги с указанием оснований.</w:t>
      </w:r>
    </w:p>
    <w:p w:rsidR="00E644BD" w:rsidRPr="00CE34AF" w:rsidRDefault="00EB246F" w:rsidP="00DB213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11.3. Аттестация на высшую категорию может быть проведена не ранее чем через 2 года</w:t>
      </w:r>
      <w:r w:rsidR="007C0C51" w:rsidRPr="00CE34AF">
        <w:rPr>
          <w:rFonts w:ascii="Times New Roman" w:hAnsi="Times New Roman" w:cs="Times New Roman"/>
          <w:sz w:val="24"/>
          <w:szCs w:val="24"/>
        </w:rPr>
        <w:t xml:space="preserve"> </w:t>
      </w:r>
      <w:r w:rsidRPr="00CE34AF">
        <w:rPr>
          <w:rFonts w:ascii="Times New Roman" w:hAnsi="Times New Roman" w:cs="Times New Roman"/>
          <w:sz w:val="24"/>
          <w:szCs w:val="24"/>
        </w:rPr>
        <w:t>после установления первой квалификационной категории для тех педагогических работников, которые на высшую квалификационную</w:t>
      </w:r>
      <w:r w:rsidR="00E644BD" w:rsidRPr="00CE34AF">
        <w:rPr>
          <w:rFonts w:ascii="Times New Roman" w:hAnsi="Times New Roman" w:cs="Times New Roman"/>
          <w:sz w:val="24"/>
          <w:szCs w:val="24"/>
        </w:rPr>
        <w:t xml:space="preserve"> категорию аттестуются впервые. </w:t>
      </w:r>
    </w:p>
    <w:p w:rsidR="00323F61" w:rsidRPr="00CE34AF" w:rsidRDefault="00614767"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Истечение срока действия высшей квалификационной категории не ограничивает право </w:t>
      </w:r>
      <w:r w:rsidRPr="00CE34AF">
        <w:rPr>
          <w:rFonts w:ascii="Times New Roman" w:hAnsi="Times New Roman" w:cs="Times New Roman"/>
          <w:sz w:val="24"/>
          <w:szCs w:val="24"/>
        </w:rPr>
        <w:lastRenderedPageBreak/>
        <w:t xml:space="preserve">педагогического работника впоследствии обращаться в ГАК с заявлением о проведении его аттестации в целях установления высшей квалификационной категории по той же должности. </w:t>
      </w:r>
    </w:p>
    <w:p w:rsidR="00EB246F" w:rsidRPr="00B55614" w:rsidRDefault="00EB246F" w:rsidP="00B5561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11.7</w:t>
      </w:r>
      <w:r w:rsidR="00B55614">
        <w:rPr>
          <w:rFonts w:ascii="Times New Roman" w:hAnsi="Times New Roman" w:cs="Times New Roman"/>
          <w:sz w:val="24"/>
          <w:szCs w:val="24"/>
        </w:rPr>
        <w:t xml:space="preserve">. </w:t>
      </w:r>
      <w:r w:rsidRPr="00B55614">
        <w:rPr>
          <w:rFonts w:ascii="Times New Roman" w:hAnsi="Times New Roman" w:cs="Times New Roman"/>
          <w:sz w:val="24"/>
          <w:szCs w:val="24"/>
        </w:rPr>
        <w:t xml:space="preserve">В соответствии с </w:t>
      </w:r>
      <w:hyperlink r:id="rId28" w:tooltip="Постановление Правительства Новосибирской области от 18.10.2010 N 176-п (ред. от 26.09.2012) &quot;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 w:history="1">
        <w:r w:rsidRPr="00B55614">
          <w:rPr>
            <w:rFonts w:ascii="Times New Roman" w:hAnsi="Times New Roman" w:cs="Times New Roman"/>
            <w:sz w:val="24"/>
            <w:szCs w:val="24"/>
          </w:rPr>
          <w:t>подпунктом 8 пункта 21</w:t>
        </w:r>
      </w:hyperlink>
      <w:r w:rsidRPr="00B55614">
        <w:rPr>
          <w:rFonts w:ascii="Times New Roman" w:hAnsi="Times New Roman" w:cs="Times New Roman"/>
          <w:sz w:val="24"/>
          <w:szCs w:val="24"/>
        </w:rPr>
        <w:t xml:space="preserve"> порядка разработки и утверждения административных регламентов предоставления государственных услуг, </w:t>
      </w:r>
      <w:hyperlink r:id="rId29" w:tooltip="Постановление Правительства РФ от 16.05.2011 N 373 (ред. от 18.12.2012)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 w:history="1">
        <w:r w:rsidRPr="00B55614">
          <w:rPr>
            <w:rFonts w:ascii="Times New Roman" w:hAnsi="Times New Roman" w:cs="Times New Roman"/>
            <w:sz w:val="24"/>
            <w:szCs w:val="24"/>
          </w:rPr>
          <w:t>подпунктом ж (1) пункта 14</w:t>
        </w:r>
      </w:hyperlink>
      <w:r w:rsidRPr="00B55614">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запрещено требовать от заявителя:</w:t>
      </w:r>
    </w:p>
    <w:p w:rsidR="00EB246F" w:rsidRPr="00B55614" w:rsidRDefault="00EB246F">
      <w:pPr>
        <w:pStyle w:val="ConsPlusNormal"/>
        <w:ind w:firstLine="540"/>
        <w:jc w:val="both"/>
        <w:rPr>
          <w:rFonts w:ascii="Times New Roman" w:hAnsi="Times New Roman" w:cs="Times New Roman"/>
          <w:sz w:val="24"/>
          <w:szCs w:val="24"/>
        </w:rPr>
      </w:pPr>
      <w:r w:rsidRPr="00B55614">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246F" w:rsidRPr="00B55614" w:rsidRDefault="00EB246F">
      <w:pPr>
        <w:pStyle w:val="ConsPlusNormal"/>
        <w:ind w:firstLine="540"/>
        <w:jc w:val="both"/>
        <w:rPr>
          <w:rFonts w:ascii="Times New Roman" w:hAnsi="Times New Roman" w:cs="Times New Roman"/>
          <w:sz w:val="24"/>
          <w:szCs w:val="24"/>
        </w:rPr>
      </w:pPr>
      <w:r w:rsidRPr="00B55614">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B55614">
          <w:rPr>
            <w:rFonts w:ascii="Times New Roman" w:hAnsi="Times New Roman" w:cs="Times New Roman"/>
            <w:sz w:val="24"/>
            <w:szCs w:val="24"/>
          </w:rPr>
          <w:t>части 6 статьи 7</w:t>
        </w:r>
      </w:hyperlink>
      <w:r w:rsidRPr="00B55614">
        <w:rPr>
          <w:rFonts w:ascii="Times New Roman" w:hAnsi="Times New Roman" w:cs="Times New Roman"/>
          <w:sz w:val="24"/>
          <w:szCs w:val="24"/>
        </w:rPr>
        <w:t xml:space="preserve"> Федерального закона от 27.07.2010 N 210-ФЗ (указанное нормативное положение подлежит введению в действие с 01.07.2012).</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11.8. При предоставлении государственной услуги отсутствуют дополнительные услуги.</w:t>
      </w:r>
    </w:p>
    <w:p w:rsidR="00F1280A"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11.9. Максимальный срок ожидания в очереди при подаче обращения о предоставлении государственной услуги </w:t>
      </w:r>
      <w:r w:rsidR="00970550" w:rsidRPr="00CE34AF">
        <w:rPr>
          <w:rFonts w:ascii="Times New Roman" w:hAnsi="Times New Roman" w:cs="Times New Roman"/>
          <w:sz w:val="24"/>
          <w:szCs w:val="24"/>
        </w:rPr>
        <w:t xml:space="preserve">и при получении результата ее предоставления </w:t>
      </w:r>
      <w:r w:rsidRPr="00CE34AF">
        <w:rPr>
          <w:rFonts w:ascii="Times New Roman" w:hAnsi="Times New Roman" w:cs="Times New Roman"/>
          <w:sz w:val="24"/>
          <w:szCs w:val="24"/>
        </w:rPr>
        <w:t>не может превышать 15 минут.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Срок регистрации обращения заявителя о предоставлении государственной услуги не может превышать 15 минут.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Срок рассмотрения письменных обращений заявителей, включая электронные, не должен превышать 30 календарных дней со дня их регистрации.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В исключительных случаях министр образования, науки и инновационной политики Новосибирской области вправе продлить срок рассмотрения обращения не более чем на 30 дней, уведомив заявителя о продлении срока рассмотрения.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Если письменное обращение заявителя содержит вопросы, рассмотрение которых не входит в компетенцию Министерства, осуществляющий предоставление государственной услуги работник в течение семи дней со дня регистрации обращения готовит, регистрирует и отправляет в установленном порядке письмо о направлении обращения по принадлежности в соответствующий орган исполнительной власти или организацию, в компетенцию которых входит предоставление разъяснений по указанным в обращении вопросам, с уведомлением заявителя о переадресации обращения.</w:t>
      </w:r>
    </w:p>
    <w:p w:rsidR="007C0C51" w:rsidRPr="00A25D2D" w:rsidRDefault="007C0C51" w:rsidP="007C0C51">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11.11. Основанием для приостановления предоставления государственной услуги является необходимость запроса информации (сведений) по вопросам профессиональной деятельности заявителя в случае отсутствия вышеуказанной информации (сведений) в комплекте с заявлением на аттестацию или по решению ГАК.</w:t>
      </w:r>
    </w:p>
    <w:p w:rsidR="008C5464" w:rsidRPr="00A25D2D" w:rsidRDefault="007C0C51" w:rsidP="007C0C51">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В случае приостановления предоставления государственной услуги в течение 5 рабочих дней заявителю направляется уведомление.</w:t>
      </w:r>
    </w:p>
    <w:p w:rsidR="00EB246F" w:rsidRPr="00CE34AF" w:rsidRDefault="00EB246F" w:rsidP="007C0C51">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12. Государственная услуга в соответствии с действующим законодательством для заявителей предоставляется бесплатно.</w:t>
      </w:r>
    </w:p>
    <w:p w:rsidR="00EB246F" w:rsidRPr="00CE34AF" w:rsidRDefault="00EB246F" w:rsidP="002D747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 Требования к местам приема документов.</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13.1. Требования к размещению и оформлению помещений органов управления образованием муниципальных районов и городских округов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пешеходная доступность от остановок общественного транспорта;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прием заявителей осуществляется в специально выделенных для этих целей помещениях (присутственных местах);</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lastRenderedPageBreak/>
        <w:t>- присутственные места включают места для ожидания и приема заявителей;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 присутственных местах размещаются стенды с информацией для заявителей;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у входа в каждое из помещений размещается вывеска с наименованием помещения (зал ожидания, приема документов и т.д.);</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помещения должны соответствовать санитарно-эпидемиологическим правилам и нормативам, а также правилам противопожарной безопасности;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присутственные места оборудуются системой кондиционирования воздуха либо вентиляторами;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наличие средств оказания первой медицинской помощи и доступных мест общего пользования (туалетов).</w:t>
      </w:r>
    </w:p>
    <w:p w:rsidR="00EB246F" w:rsidRPr="00CE34AF" w:rsidRDefault="00EB246F" w:rsidP="002D747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13.2. Требования к местам для ожидания: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места для ожидания должны соответствовать комфортным условиям для заявителей и оптимальным условиям работы специалистов;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места для ожидания в очереди должны быть оборудованы стульями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места для ожидания должны находиться в холле или ином специально приспособленном помещении.</w:t>
      </w:r>
    </w:p>
    <w:p w:rsidR="00EB246F" w:rsidRPr="00CE34AF" w:rsidRDefault="00EB246F" w:rsidP="002D747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13.3. Требования к парковочным местам: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на территории, прилегающей к месторасположению органов управления образованием муниципальных районов и городских округов, оборудуются места для бесплатной парковки автотранспортных средств;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доступ заявителей к парковочным местам является бесплатным.</w:t>
      </w:r>
    </w:p>
    <w:p w:rsidR="00EB246F" w:rsidRPr="00CE34AF" w:rsidRDefault="00EB246F" w:rsidP="002D747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13.4. Места для информирования, предназначенные для ознакомления заявителей с информационными материалами, заполнения необходимых документов, оборудуются: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 изменения справочных сведений;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стульями и столами (стойками) для возможности оформления документов.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Информационные стенды, столы (стойки) размещаются в местах, обеспечивающих свободный доступ к ним.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Информационные стенды должны быть максимально заметны, хорошо просматриваемы, функциональны, рекомендуется оборудовать информационные стенды карманами формата А4, в которых размещать информационные листки.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13.5. Требования к местам для приема документов: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в органах управления в сфере образования муниципальных районов и городских округов Новосибирской области, в </w:t>
      </w:r>
      <w:proofErr w:type="spellStart"/>
      <w:r w:rsidRPr="00CE34AF">
        <w:rPr>
          <w:rFonts w:ascii="Times New Roman" w:hAnsi="Times New Roman" w:cs="Times New Roman"/>
          <w:sz w:val="24"/>
          <w:szCs w:val="24"/>
        </w:rPr>
        <w:t>НИПКиПРО</w:t>
      </w:r>
      <w:proofErr w:type="spellEnd"/>
      <w:r w:rsidRPr="00CE34AF">
        <w:rPr>
          <w:rFonts w:ascii="Times New Roman" w:hAnsi="Times New Roman" w:cs="Times New Roman"/>
          <w:sz w:val="24"/>
          <w:szCs w:val="24"/>
        </w:rPr>
        <w:t xml:space="preserve"> выделяются помещения для приема документов;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при нахождении двух специалистов, ведущих прием в одном помещении, рабочее место каждого должно быть отделено перегородками;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кабинеты для приема документов должны быть оборудованы вывесками с указанием номера кабинета, фамилии, имени, отчества и должности специалиста, времени перерыва на обед;</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рабочее место специалиста должно быть оборудовано персональным компьютером с печатающим устройством: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места для приема документов оборудуются стульями и столами для возможности </w:t>
      </w:r>
      <w:proofErr w:type="spellStart"/>
      <w:r w:rsidRPr="00CE34AF">
        <w:rPr>
          <w:rFonts w:ascii="Times New Roman" w:hAnsi="Times New Roman" w:cs="Times New Roman"/>
          <w:sz w:val="24"/>
          <w:szCs w:val="24"/>
        </w:rPr>
        <w:t>дооформления</w:t>
      </w:r>
      <w:proofErr w:type="spellEnd"/>
      <w:r w:rsidRPr="00CE34AF">
        <w:rPr>
          <w:rFonts w:ascii="Times New Roman" w:hAnsi="Times New Roman" w:cs="Times New Roman"/>
          <w:sz w:val="24"/>
          <w:szCs w:val="24"/>
        </w:rPr>
        <w:t xml:space="preserve"> документов;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в целях обеспечения конфиденциальности сведений одновременное консультирование и </w:t>
      </w:r>
      <w:r w:rsidRPr="00CE34AF">
        <w:rPr>
          <w:rFonts w:ascii="Times New Roman" w:hAnsi="Times New Roman" w:cs="Times New Roman"/>
          <w:sz w:val="24"/>
          <w:szCs w:val="24"/>
        </w:rPr>
        <w:lastRenderedPageBreak/>
        <w:t>(или) прием двух и более посетителей одним специалистом не допускается.</w:t>
      </w:r>
    </w:p>
    <w:p w:rsidR="00F1280A"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Максимальный срок ожидания в очереди при подаче пакета документов получател</w:t>
      </w:r>
      <w:r w:rsidR="00970550" w:rsidRPr="00CE34AF">
        <w:rPr>
          <w:rFonts w:ascii="Times New Roman" w:hAnsi="Times New Roman" w:cs="Times New Roman"/>
          <w:sz w:val="24"/>
          <w:szCs w:val="24"/>
        </w:rPr>
        <w:t>ем услуги не должен превышать 15</w:t>
      </w:r>
      <w:r w:rsidRPr="00CE34AF">
        <w:rPr>
          <w:rFonts w:ascii="Times New Roman" w:hAnsi="Times New Roman" w:cs="Times New Roman"/>
          <w:sz w:val="24"/>
          <w:szCs w:val="24"/>
        </w:rPr>
        <w:t xml:space="preserve"> минут.</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14. Показатели доступности и качества государственной услуги.</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14.1. </w:t>
      </w:r>
      <w:r w:rsidRPr="00A25D2D">
        <w:rPr>
          <w:rFonts w:ascii="Times New Roman" w:hAnsi="Times New Roman" w:cs="Times New Roman"/>
          <w:sz w:val="24"/>
          <w:szCs w:val="24"/>
          <w:highlight w:val="yellow"/>
        </w:rPr>
        <w:t>Показателем доступности государственной услуги является обеспечение следующих условий:</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 </w:t>
      </w:r>
      <w:r w:rsidRPr="00A25D2D">
        <w:rPr>
          <w:rFonts w:ascii="Times New Roman" w:hAnsi="Times New Roman" w:cs="Times New Roman"/>
          <w:sz w:val="24"/>
          <w:szCs w:val="24"/>
          <w:highlight w:val="yellow"/>
        </w:rPr>
        <w:t>пешеходная доступность от остановок общественного транспорта до здания, в котором осуществляется предоставление государственной услуги;</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2) </w:t>
      </w:r>
      <w:r w:rsidRPr="00A25D2D">
        <w:rPr>
          <w:rFonts w:ascii="Times New Roman" w:hAnsi="Times New Roman" w:cs="Times New Roman"/>
          <w:sz w:val="24"/>
          <w:szCs w:val="24"/>
          <w:highlight w:val="yellow"/>
        </w:rPr>
        <w:t xml:space="preserve">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доступ </w:t>
      </w:r>
      <w:proofErr w:type="spellStart"/>
      <w:r w:rsidRPr="00A25D2D">
        <w:rPr>
          <w:rFonts w:ascii="Times New Roman" w:hAnsi="Times New Roman" w:cs="Times New Roman"/>
          <w:sz w:val="24"/>
          <w:szCs w:val="24"/>
          <w:highlight w:val="yellow"/>
        </w:rPr>
        <w:t>сурдопереводчиков</w:t>
      </w:r>
      <w:proofErr w:type="spellEnd"/>
      <w:r w:rsidRPr="00A25D2D">
        <w:rPr>
          <w:rFonts w:ascii="Times New Roman" w:hAnsi="Times New Roman" w:cs="Times New Roman"/>
          <w:sz w:val="24"/>
          <w:szCs w:val="24"/>
          <w:highlight w:val="yellow"/>
        </w:rPr>
        <w:t xml:space="preserve">, </w:t>
      </w:r>
      <w:proofErr w:type="spellStart"/>
      <w:r w:rsidRPr="00A25D2D">
        <w:rPr>
          <w:rFonts w:ascii="Times New Roman" w:hAnsi="Times New Roman" w:cs="Times New Roman"/>
          <w:sz w:val="24"/>
          <w:szCs w:val="24"/>
          <w:highlight w:val="yellow"/>
        </w:rPr>
        <w:t>тифлосурдопереводчиков</w:t>
      </w:r>
      <w:proofErr w:type="spellEnd"/>
      <w:r w:rsidRPr="00A25D2D">
        <w:rPr>
          <w:rFonts w:ascii="Times New Roman" w:hAnsi="Times New Roman" w:cs="Times New Roman"/>
          <w:sz w:val="24"/>
          <w:szCs w:val="24"/>
          <w:highlight w:val="yellow"/>
        </w:rPr>
        <w:t>;</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3) </w:t>
      </w:r>
      <w:r w:rsidRPr="00A25D2D">
        <w:rPr>
          <w:rFonts w:ascii="Times New Roman" w:hAnsi="Times New Roman" w:cs="Times New Roman"/>
          <w:sz w:val="24"/>
          <w:szCs w:val="24"/>
          <w:highlight w:val="yellow"/>
        </w:rPr>
        <w:t>оказание помощи инвалидам в преодолении барьеров, мешающих получению ими государственной услуги наравне с другими лицами, включая сопровождение к местам предоставления государственных услуг;</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4) </w:t>
      </w:r>
      <w:r w:rsidRPr="00A25D2D">
        <w:rPr>
          <w:rFonts w:ascii="Times New Roman" w:hAnsi="Times New Roman" w:cs="Times New Roman"/>
          <w:sz w:val="24"/>
          <w:szCs w:val="24"/>
          <w:highlight w:val="yellow"/>
        </w:rPr>
        <w:t>оборудование мест для бесплатной парковки автотранспортных средств, в том числе для транспортных средств инвалидов, на территории, прилегающей к зданию, в котором осуществляется предоставление государственной услуги;</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5) </w:t>
      </w:r>
      <w:r w:rsidRPr="00A25D2D">
        <w:rPr>
          <w:rFonts w:ascii="Times New Roman" w:hAnsi="Times New Roman" w:cs="Times New Roman"/>
          <w:sz w:val="24"/>
          <w:szCs w:val="24"/>
          <w:highlight w:val="yellow"/>
        </w:rPr>
        <w:t>размещение информации о государственной услуге на Портале и на официальных сайтах Министерства, ГАУ НСО «МФЦ» в сети «Интернет»;</w:t>
      </w:r>
    </w:p>
    <w:p w:rsidR="00F90F2C" w:rsidRPr="00A25D2D" w:rsidRDefault="00F90F2C" w:rsidP="00F90F2C">
      <w:pPr>
        <w:pStyle w:val="ConsPlusNormal"/>
        <w:ind w:firstLine="540"/>
        <w:rPr>
          <w:rFonts w:ascii="Times New Roman" w:hAnsi="Times New Roman" w:cs="Times New Roman"/>
          <w:sz w:val="24"/>
          <w:szCs w:val="24"/>
          <w:highlight w:val="yellow"/>
        </w:rPr>
      </w:pPr>
      <w:r w:rsidRPr="00073084">
        <w:rPr>
          <w:rFonts w:ascii="Times New Roman" w:hAnsi="Times New Roman" w:cs="Times New Roman"/>
          <w:sz w:val="24"/>
          <w:szCs w:val="24"/>
        </w:rPr>
        <w:t>14.2. </w:t>
      </w:r>
      <w:r w:rsidRPr="00A25D2D">
        <w:rPr>
          <w:rFonts w:ascii="Times New Roman" w:hAnsi="Times New Roman" w:cs="Times New Roman"/>
          <w:sz w:val="24"/>
          <w:szCs w:val="24"/>
          <w:highlight w:val="yellow"/>
        </w:rPr>
        <w:t>Основными требованиями к качеству предоставления государственной услуги являются:</w:t>
      </w:r>
    </w:p>
    <w:p w:rsidR="00F90F2C" w:rsidRPr="00A25D2D" w:rsidRDefault="00F90F2C" w:rsidP="00F90F2C">
      <w:pPr>
        <w:pStyle w:val="ConsPlusNormal"/>
        <w:ind w:firstLine="540"/>
        <w:rPr>
          <w:rFonts w:ascii="Times New Roman" w:hAnsi="Times New Roman" w:cs="Times New Roman"/>
          <w:sz w:val="24"/>
          <w:szCs w:val="24"/>
          <w:highlight w:val="yellow"/>
        </w:rPr>
      </w:pPr>
      <w:r w:rsidRPr="00073084">
        <w:rPr>
          <w:rFonts w:ascii="Times New Roman" w:hAnsi="Times New Roman" w:cs="Times New Roman"/>
          <w:sz w:val="24"/>
          <w:szCs w:val="24"/>
        </w:rPr>
        <w:t xml:space="preserve">1) </w:t>
      </w:r>
      <w:r w:rsidRPr="00A25D2D">
        <w:rPr>
          <w:rFonts w:ascii="Times New Roman" w:hAnsi="Times New Roman" w:cs="Times New Roman"/>
          <w:sz w:val="24"/>
          <w:szCs w:val="24"/>
          <w:highlight w:val="yellow"/>
        </w:rPr>
        <w:t>своевременность предоставления государственной услуги;</w:t>
      </w:r>
    </w:p>
    <w:p w:rsidR="00F90F2C" w:rsidRPr="00A25D2D" w:rsidRDefault="00F90F2C" w:rsidP="00F90F2C">
      <w:pPr>
        <w:pStyle w:val="ConsPlusNormal"/>
        <w:ind w:firstLine="540"/>
        <w:rPr>
          <w:rFonts w:ascii="Times New Roman" w:hAnsi="Times New Roman" w:cs="Times New Roman"/>
          <w:sz w:val="24"/>
          <w:szCs w:val="24"/>
          <w:highlight w:val="yellow"/>
        </w:rPr>
      </w:pPr>
      <w:r w:rsidRPr="00073084">
        <w:rPr>
          <w:rFonts w:ascii="Times New Roman" w:hAnsi="Times New Roman" w:cs="Times New Roman"/>
          <w:sz w:val="24"/>
          <w:szCs w:val="24"/>
        </w:rPr>
        <w:t xml:space="preserve">2) </w:t>
      </w:r>
      <w:r w:rsidRPr="00A25D2D">
        <w:rPr>
          <w:rFonts w:ascii="Times New Roman" w:hAnsi="Times New Roman" w:cs="Times New Roman"/>
          <w:sz w:val="24"/>
          <w:szCs w:val="24"/>
          <w:highlight w:val="yellow"/>
        </w:rPr>
        <w:t>достоверность и полнота информирования заинтересованных лиц о ходе рассмотрения заявки на предоставление государственной услуги;</w:t>
      </w:r>
    </w:p>
    <w:p w:rsidR="00F90F2C" w:rsidRPr="00A25D2D" w:rsidRDefault="00F90F2C" w:rsidP="00F90F2C">
      <w:pPr>
        <w:pStyle w:val="ConsPlusNormal"/>
        <w:ind w:firstLine="540"/>
        <w:rPr>
          <w:rFonts w:ascii="Times New Roman" w:hAnsi="Times New Roman" w:cs="Times New Roman"/>
          <w:sz w:val="24"/>
          <w:szCs w:val="24"/>
          <w:highlight w:val="yellow"/>
        </w:rPr>
      </w:pPr>
      <w:r w:rsidRPr="00073084">
        <w:rPr>
          <w:rFonts w:ascii="Times New Roman" w:hAnsi="Times New Roman" w:cs="Times New Roman"/>
          <w:sz w:val="24"/>
          <w:szCs w:val="24"/>
        </w:rPr>
        <w:t>3) </w:t>
      </w:r>
      <w:r w:rsidRPr="00A25D2D">
        <w:rPr>
          <w:rFonts w:ascii="Times New Roman" w:hAnsi="Times New Roman" w:cs="Times New Roman"/>
          <w:sz w:val="24"/>
          <w:szCs w:val="24"/>
          <w:highlight w:val="yellow"/>
        </w:rPr>
        <w:t>удобство и доступность получения заинтересованными лицами информации о порядке предоставления государственной услуги.</w:t>
      </w:r>
    </w:p>
    <w:p w:rsidR="00F90F2C" w:rsidRPr="00A25D2D" w:rsidRDefault="00F90F2C" w:rsidP="00F90F2C">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Показателями качества предоставления государственной услуги являются срок рассмотрения заявки, отсутствие обоснованных жалоб на действия (бездействие) должностных лиц и государственных служащих Министерства.</w:t>
      </w:r>
    </w:p>
    <w:p w:rsidR="00EB246F" w:rsidRPr="00CE34AF" w:rsidRDefault="00F90F2C" w:rsidP="00F90F2C">
      <w:pPr>
        <w:pStyle w:val="ConsPlusNormal"/>
        <w:ind w:firstLine="540"/>
        <w:jc w:val="both"/>
        <w:rPr>
          <w:rFonts w:ascii="Times New Roman" w:hAnsi="Times New Roman" w:cs="Times New Roman"/>
          <w:sz w:val="24"/>
          <w:szCs w:val="24"/>
        </w:rPr>
      </w:pPr>
      <w:r w:rsidRPr="00A25D2D">
        <w:rPr>
          <w:rFonts w:ascii="Times New Roman" w:hAnsi="Times New Roman" w:cs="Times New Roman"/>
          <w:sz w:val="24"/>
          <w:szCs w:val="24"/>
          <w:highlight w:val="yellow"/>
        </w:rPr>
        <w:t>При обращении за предоставлением государственной услуги заявитель взаимодействует с должностными лицами и государственными гражданскими служащими Министерства, предоставляющими государственную услугу, не более 1 раза (при подаче заявки на предоставление государственной услуги), продолжительность которого составляет не более 15 минут.</w:t>
      </w:r>
    </w:p>
    <w:p w:rsidR="00EB246F" w:rsidRPr="00CE34AF" w:rsidRDefault="00EB246F" w:rsidP="00C4222A">
      <w:pPr>
        <w:pStyle w:val="ConsPlusNormal"/>
        <w:jc w:val="center"/>
        <w:outlineLvl w:val="1"/>
        <w:rPr>
          <w:rFonts w:ascii="Times New Roman" w:hAnsi="Times New Roman" w:cs="Times New Roman"/>
          <w:b/>
          <w:sz w:val="24"/>
          <w:szCs w:val="24"/>
        </w:rPr>
      </w:pPr>
      <w:r w:rsidRPr="00CE34AF">
        <w:rPr>
          <w:rFonts w:ascii="Times New Roman" w:hAnsi="Times New Roman" w:cs="Times New Roman"/>
          <w:b/>
          <w:sz w:val="24"/>
          <w:szCs w:val="24"/>
        </w:rPr>
        <w:t>III. Состав, последовательность и сроки выполнения</w:t>
      </w:r>
    </w:p>
    <w:p w:rsidR="00EB246F" w:rsidRPr="00CE34AF" w:rsidRDefault="00EB246F"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административных процедур, требования к порядку</w:t>
      </w:r>
    </w:p>
    <w:p w:rsidR="00EB246F" w:rsidRPr="00CE34AF" w:rsidRDefault="00EB246F"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их выполнения, в том числе особенности выполнения</w:t>
      </w:r>
    </w:p>
    <w:p w:rsidR="00C4222A" w:rsidRPr="00CE34AF" w:rsidRDefault="00EB246F"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административных процедур в электронной форме</w:t>
      </w:r>
      <w:r w:rsidR="00C4222A" w:rsidRPr="00CE34AF">
        <w:rPr>
          <w:rFonts w:ascii="Times New Roman" w:hAnsi="Times New Roman" w:cs="Times New Roman"/>
          <w:b/>
          <w:sz w:val="24"/>
          <w:szCs w:val="24"/>
        </w:rPr>
        <w:t xml:space="preserve">, </w:t>
      </w:r>
    </w:p>
    <w:p w:rsidR="00C4222A" w:rsidRPr="00CE34AF" w:rsidRDefault="00C4222A"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особенности выполнения административных процедур</w:t>
      </w:r>
    </w:p>
    <w:p w:rsidR="00EB246F" w:rsidRPr="00CE34AF" w:rsidRDefault="00C4222A"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в многофункциональных центрах</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15. Процесс предоставления государственной услуги предусматривает проведение следующих административных процедур:</w:t>
      </w:r>
    </w:p>
    <w:p w:rsidR="004E52E3" w:rsidRPr="00A25D2D" w:rsidRDefault="004E52E3" w:rsidP="004E52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15.1. </w:t>
      </w:r>
      <w:r w:rsidRPr="00A25D2D">
        <w:rPr>
          <w:rFonts w:ascii="Times New Roman" w:hAnsi="Times New Roman" w:cs="Times New Roman"/>
          <w:sz w:val="24"/>
          <w:szCs w:val="24"/>
          <w:highlight w:val="yellow"/>
        </w:rPr>
        <w:t>Прием, регистрация и проверка заявления (приложений к заявлению) в соответствии с графиком работы ГАК.</w:t>
      </w:r>
    </w:p>
    <w:p w:rsidR="004E52E3" w:rsidRPr="00A25D2D" w:rsidRDefault="004E52E3" w:rsidP="004E52E3">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Формирование запроса в целях получения дополнительной информации и документов, необходимых для аттестации.</w:t>
      </w:r>
    </w:p>
    <w:p w:rsidR="00A931E8" w:rsidRPr="00A25D2D" w:rsidRDefault="00EB246F"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15.2</w:t>
      </w:r>
      <w:r w:rsidR="00A931E8" w:rsidRPr="00073084">
        <w:rPr>
          <w:rFonts w:ascii="Times New Roman" w:hAnsi="Times New Roman" w:cs="Times New Roman"/>
          <w:sz w:val="24"/>
          <w:szCs w:val="24"/>
        </w:rPr>
        <w:t>. </w:t>
      </w:r>
      <w:r w:rsidR="00A931E8" w:rsidRPr="00A25D2D">
        <w:rPr>
          <w:rFonts w:ascii="Times New Roman" w:hAnsi="Times New Roman" w:cs="Times New Roman"/>
          <w:sz w:val="24"/>
          <w:szCs w:val="24"/>
          <w:highlight w:val="yellow"/>
        </w:rPr>
        <w:t>Аттестация профессиональной компетентности, умений и результативности деятельности аттестуемых:</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 </w:t>
      </w:r>
      <w:r w:rsidRPr="00A25D2D">
        <w:rPr>
          <w:rFonts w:ascii="Times New Roman" w:hAnsi="Times New Roman" w:cs="Times New Roman"/>
          <w:sz w:val="24"/>
          <w:szCs w:val="24"/>
          <w:highlight w:val="yellow"/>
        </w:rPr>
        <w:t>формирование компьютерной базы данных аттестуемых;</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2) </w:t>
      </w:r>
      <w:r w:rsidRPr="00A25D2D">
        <w:rPr>
          <w:rFonts w:ascii="Times New Roman" w:hAnsi="Times New Roman" w:cs="Times New Roman"/>
          <w:sz w:val="24"/>
          <w:szCs w:val="24"/>
          <w:highlight w:val="yellow"/>
        </w:rPr>
        <w:t xml:space="preserve">подготовка </w:t>
      </w:r>
      <w:proofErr w:type="gramStart"/>
      <w:r w:rsidRPr="00A25D2D">
        <w:rPr>
          <w:rFonts w:ascii="Times New Roman" w:hAnsi="Times New Roman" w:cs="Times New Roman"/>
          <w:sz w:val="24"/>
          <w:szCs w:val="24"/>
          <w:highlight w:val="yellow"/>
        </w:rPr>
        <w:t>списков</w:t>
      </w:r>
      <w:proofErr w:type="gramEnd"/>
      <w:r w:rsidRPr="00A25D2D">
        <w:rPr>
          <w:rFonts w:ascii="Times New Roman" w:hAnsi="Times New Roman" w:cs="Times New Roman"/>
          <w:sz w:val="24"/>
          <w:szCs w:val="24"/>
          <w:highlight w:val="yellow"/>
        </w:rPr>
        <w:t xml:space="preserve"> аттестуемых по предметным областям;</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lastRenderedPageBreak/>
        <w:t>3) </w:t>
      </w:r>
      <w:r w:rsidRPr="00A25D2D">
        <w:rPr>
          <w:rFonts w:ascii="Times New Roman" w:hAnsi="Times New Roman" w:cs="Times New Roman"/>
          <w:sz w:val="24"/>
          <w:szCs w:val="24"/>
          <w:highlight w:val="yellow"/>
        </w:rPr>
        <w:t>передача списков и документов на экспертизу результатов профессиональной деятельности экспертным группам ГАК;</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4) </w:t>
      </w:r>
      <w:r w:rsidRPr="00A25D2D">
        <w:rPr>
          <w:rFonts w:ascii="Times New Roman" w:hAnsi="Times New Roman" w:cs="Times New Roman"/>
          <w:sz w:val="24"/>
          <w:szCs w:val="24"/>
          <w:highlight w:val="yellow"/>
        </w:rPr>
        <w:t>экспертиза результатов профессиональной деятельности заявителя экспертными группами ГАК;</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5) </w:t>
      </w:r>
      <w:r w:rsidRPr="00A25D2D">
        <w:rPr>
          <w:rFonts w:ascii="Times New Roman" w:hAnsi="Times New Roman" w:cs="Times New Roman"/>
          <w:sz w:val="24"/>
          <w:szCs w:val="24"/>
          <w:highlight w:val="yellow"/>
        </w:rPr>
        <w:t>формирование протокола заседания экспертной группы ГАК и экспертного заключения с предложением о соответствии или несоответствии квалификационной категории (первая, высшая);</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6) </w:t>
      </w:r>
      <w:r w:rsidRPr="00A25D2D">
        <w:rPr>
          <w:rFonts w:ascii="Times New Roman" w:hAnsi="Times New Roman" w:cs="Times New Roman"/>
          <w:sz w:val="24"/>
          <w:szCs w:val="24"/>
          <w:highlight w:val="yellow"/>
        </w:rPr>
        <w:t>передача протоколов заседаний экспертных групп для рассмотрения на заседании ГАК;</w:t>
      </w:r>
    </w:p>
    <w:p w:rsidR="00EB246F" w:rsidRPr="00A25D2D" w:rsidRDefault="00A931E8" w:rsidP="00A931E8">
      <w:pPr>
        <w:pStyle w:val="ConsPlusNormal"/>
        <w:ind w:firstLine="709"/>
        <w:jc w:val="both"/>
        <w:rPr>
          <w:rFonts w:ascii="Times New Roman" w:hAnsi="Times New Roman" w:cs="Times New Roman"/>
          <w:sz w:val="24"/>
          <w:szCs w:val="24"/>
          <w:highlight w:val="yellow"/>
        </w:rPr>
      </w:pPr>
      <w:r w:rsidRPr="00073084">
        <w:rPr>
          <w:rFonts w:ascii="Times New Roman" w:hAnsi="Times New Roman" w:cs="Times New Roman"/>
          <w:sz w:val="24"/>
          <w:szCs w:val="24"/>
        </w:rPr>
        <w:t>7) </w:t>
      </w:r>
      <w:r w:rsidRPr="00A25D2D">
        <w:rPr>
          <w:rFonts w:ascii="Times New Roman" w:hAnsi="Times New Roman" w:cs="Times New Roman"/>
          <w:sz w:val="24"/>
          <w:szCs w:val="24"/>
          <w:highlight w:val="yellow"/>
        </w:rPr>
        <w:t>проведение заседания ГАК, принятие решения (оформляется протоколом заседания ГАК) об установлении или отказе в установлении квалификационной категории заявителю</w:t>
      </w:r>
    </w:p>
    <w:p w:rsidR="00A931E8" w:rsidRPr="00A25D2D" w:rsidRDefault="00EB246F" w:rsidP="00A931E8">
      <w:pPr>
        <w:pStyle w:val="ConsPlusNormal"/>
        <w:ind w:firstLine="709"/>
        <w:jc w:val="both"/>
        <w:rPr>
          <w:rFonts w:ascii="Times New Roman" w:hAnsi="Times New Roman" w:cs="Times New Roman"/>
          <w:sz w:val="24"/>
          <w:szCs w:val="24"/>
          <w:highlight w:val="yellow"/>
        </w:rPr>
      </w:pPr>
      <w:r w:rsidRPr="00073084">
        <w:rPr>
          <w:rFonts w:ascii="Times New Roman" w:hAnsi="Times New Roman" w:cs="Times New Roman"/>
          <w:sz w:val="24"/>
          <w:szCs w:val="24"/>
        </w:rPr>
        <w:t xml:space="preserve">15.3. </w:t>
      </w:r>
      <w:r w:rsidR="00A931E8" w:rsidRPr="00A25D2D">
        <w:rPr>
          <w:rFonts w:ascii="Times New Roman" w:hAnsi="Times New Roman" w:cs="Times New Roman"/>
          <w:sz w:val="24"/>
          <w:szCs w:val="24"/>
          <w:highlight w:val="yellow"/>
        </w:rPr>
        <w:t xml:space="preserve">Издание и размещение на официальном сайте Министерства приказов Министерства об установлении квалификационной категории. </w:t>
      </w:r>
    </w:p>
    <w:p w:rsidR="00A931E8" w:rsidRPr="00CE34AF" w:rsidRDefault="00A931E8" w:rsidP="00A931E8">
      <w:pPr>
        <w:pStyle w:val="ConsPlusNormal"/>
        <w:ind w:firstLine="709"/>
        <w:jc w:val="both"/>
        <w:rPr>
          <w:rFonts w:ascii="Times New Roman" w:hAnsi="Times New Roman" w:cs="Times New Roman"/>
          <w:sz w:val="24"/>
          <w:szCs w:val="24"/>
        </w:rPr>
      </w:pPr>
      <w:r w:rsidRPr="00073084">
        <w:rPr>
          <w:rFonts w:ascii="Times New Roman" w:hAnsi="Times New Roman" w:cs="Times New Roman"/>
          <w:sz w:val="24"/>
          <w:szCs w:val="24"/>
        </w:rPr>
        <w:t>15.7. </w:t>
      </w:r>
      <w:r w:rsidRPr="00A25D2D">
        <w:rPr>
          <w:rFonts w:ascii="Times New Roman" w:hAnsi="Times New Roman" w:cs="Times New Roman"/>
          <w:sz w:val="24"/>
          <w:szCs w:val="24"/>
          <w:highlight w:val="yellow"/>
        </w:rPr>
        <w:t>Последовательность административных процедур при предоставлении государственной услуги приведена в Блок-схеме согласно приложению 8 к Регламенту</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16. Сроки выполнения административных процедур:</w:t>
      </w:r>
    </w:p>
    <w:p w:rsidR="00A931E8" w:rsidRPr="00CE34AF" w:rsidRDefault="00EB246F" w:rsidP="00A931E8">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16.1. </w:t>
      </w:r>
      <w:r w:rsidR="00A931E8" w:rsidRPr="00073084">
        <w:rPr>
          <w:rFonts w:ascii="Times New Roman" w:hAnsi="Times New Roman" w:cs="Times New Roman"/>
          <w:sz w:val="24"/>
          <w:szCs w:val="24"/>
          <w:highlight w:val="yellow"/>
        </w:rPr>
        <w:t>Прием, регистрация и проверка заявления (комплекта документов) не должна превышать 30 календарных дней.</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16.2. </w:t>
      </w:r>
      <w:r w:rsidRPr="00A25D2D">
        <w:rPr>
          <w:rFonts w:ascii="Times New Roman" w:hAnsi="Times New Roman" w:cs="Times New Roman"/>
          <w:sz w:val="24"/>
          <w:szCs w:val="24"/>
          <w:highlight w:val="yellow"/>
        </w:rPr>
        <w:t>Сроки прохождения аттестации для каждого работника устанавливаются индивидуально в соответствии с графиком заседания ГАК (с учетом срока действия ранее установленной категории - при ее наличии).</w:t>
      </w:r>
    </w:p>
    <w:p w:rsidR="00A931E8" w:rsidRPr="00A25D2D" w:rsidRDefault="00A931E8" w:rsidP="00A931E8">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Подготовленный график проведения аттестации размещается на официальном сайте Министерства и рассылается по электронной почте в органы управления образованием муниципальных районов и городских округов Новосибирской области.</w:t>
      </w:r>
    </w:p>
    <w:p w:rsidR="00A931E8" w:rsidRPr="00A25D2D" w:rsidRDefault="00A931E8" w:rsidP="00A931E8">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 изменении графика прохождения аттестации работник должен быть поставлен в известность в течение трех суток путем опубликования информации о причинах и сроках переноса даты заседания ГАК на официальном сайте Министерства.</w:t>
      </w:r>
    </w:p>
    <w:p w:rsidR="00A931E8" w:rsidRPr="00A25D2D" w:rsidRDefault="00A931E8" w:rsidP="00A931E8">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Все изменения в части условий проведения аттестации (в том числе в части оформления документации) доводятся до работника в течение трех суток после даты утверждения изменений через должностное лицо, ответственное за проведение аттестации в соответствующем органе управления образованием муниципального района и городского округа Новосибирской области, или образовательном учреждении.</w:t>
      </w:r>
    </w:p>
    <w:p w:rsidR="00A931E8" w:rsidRPr="00A25D2D" w:rsidRDefault="00A931E8" w:rsidP="00A931E8">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Продолжительность аттестации для каждого работника не должна превышать 60 календарных дней с начала ее прохождения и до принятия решения ГАК. </w:t>
      </w:r>
    </w:p>
    <w:p w:rsidR="00A931E8" w:rsidRPr="00A25D2D" w:rsidRDefault="00C57617" w:rsidP="00A931E8">
      <w:pPr>
        <w:pStyle w:val="ConsPlusNormal"/>
        <w:ind w:firstLine="709"/>
        <w:jc w:val="both"/>
        <w:rPr>
          <w:rFonts w:ascii="Times New Roman" w:hAnsi="Times New Roman" w:cs="Times New Roman"/>
          <w:sz w:val="24"/>
          <w:szCs w:val="24"/>
          <w:highlight w:val="yellow"/>
        </w:rPr>
      </w:pPr>
      <w:r w:rsidRPr="00073084">
        <w:rPr>
          <w:rFonts w:ascii="Times New Roman" w:hAnsi="Times New Roman" w:cs="Times New Roman"/>
          <w:sz w:val="24"/>
          <w:szCs w:val="24"/>
        </w:rPr>
        <w:t>16.3. </w:t>
      </w:r>
      <w:r w:rsidRPr="00A25D2D">
        <w:rPr>
          <w:rFonts w:ascii="Times New Roman" w:hAnsi="Times New Roman" w:cs="Times New Roman"/>
          <w:sz w:val="24"/>
          <w:szCs w:val="24"/>
          <w:highlight w:val="yellow"/>
        </w:rPr>
        <w:t>Издание приказа Министерства об установлении квалификационной категории осуществляется в течении 30 календарных дней.</w:t>
      </w:r>
    </w:p>
    <w:p w:rsidR="002C0BC0" w:rsidRPr="00A25D2D" w:rsidRDefault="002C0BC0" w:rsidP="00A931E8">
      <w:pPr>
        <w:pStyle w:val="ConsPlusNormal"/>
        <w:ind w:firstLine="709"/>
        <w:jc w:val="both"/>
        <w:rPr>
          <w:rFonts w:ascii="Times New Roman" w:hAnsi="Times New Roman" w:cs="Times New Roman"/>
          <w:sz w:val="24"/>
          <w:szCs w:val="24"/>
          <w:highlight w:val="yellow"/>
        </w:rPr>
      </w:pPr>
      <w:r w:rsidRPr="00073084">
        <w:rPr>
          <w:rFonts w:ascii="Times New Roman" w:hAnsi="Times New Roman" w:cs="Times New Roman"/>
          <w:sz w:val="24"/>
          <w:szCs w:val="24"/>
        </w:rPr>
        <w:t>16.4. </w:t>
      </w:r>
      <w:r w:rsidRPr="00A25D2D">
        <w:rPr>
          <w:rFonts w:ascii="Times New Roman" w:hAnsi="Times New Roman" w:cs="Times New Roman"/>
          <w:sz w:val="24"/>
          <w:szCs w:val="24"/>
          <w:highlight w:val="yellow"/>
        </w:rPr>
        <w:t>Через ГАУ НСО «МФЦ» и Портал заявителю обеспечивается возможность:</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1) получения информации о правилах предоставления государственной услуги;</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2) направления заявки и документов, необходимых для предоставления государственной услуги;</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3) приема и регистрации запроса и иных документов, необходимых для предоставления государственной услуги;</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4) получение сведений о ходе выполнения запроса;</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3) получения информации об отказе в аттестации;</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4) подачи жалобы на решение и действия (бездействие) Министерства, должностных лиц и государственных гражданских служащих Министерства.</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На базе ГАУ НСО «МФЦ» возможно направление результата предоставления государственной услуги. Предоставление государственной услуги на базе ГАУ НСО «МФЦ» осуществляется в соответствии с соглашением, заключенным между Министерством и ГАУ НСО «МФЦ».</w:t>
      </w:r>
    </w:p>
    <w:p w:rsidR="002C0BC0" w:rsidRPr="00CE34AF" w:rsidRDefault="002C0BC0" w:rsidP="002C0BC0">
      <w:pPr>
        <w:pStyle w:val="ConsPlusNormal"/>
        <w:ind w:firstLine="540"/>
        <w:jc w:val="both"/>
        <w:rPr>
          <w:rFonts w:ascii="Times New Roman" w:hAnsi="Times New Roman" w:cs="Times New Roman"/>
          <w:sz w:val="24"/>
          <w:szCs w:val="24"/>
        </w:rPr>
      </w:pPr>
      <w:r w:rsidRPr="00A25D2D">
        <w:rPr>
          <w:rFonts w:ascii="Times New Roman" w:hAnsi="Times New Roman" w:cs="Times New Roman"/>
          <w:sz w:val="24"/>
          <w:szCs w:val="24"/>
          <w:highlight w:val="yellow"/>
        </w:rPr>
        <w:t>Направление результата предоставления государственной услуги через Портал возможно в случае принятия решения об отказе в аттестации.</w:t>
      </w:r>
    </w:p>
    <w:p w:rsidR="002C0BC0" w:rsidRPr="00CE34AF" w:rsidRDefault="002C0BC0">
      <w:pPr>
        <w:pStyle w:val="ConsPlusNormal"/>
        <w:ind w:firstLine="540"/>
        <w:jc w:val="both"/>
        <w:rPr>
          <w:rFonts w:ascii="Times New Roman" w:hAnsi="Times New Roman" w:cs="Times New Roman"/>
          <w:sz w:val="24"/>
          <w:szCs w:val="24"/>
        </w:rPr>
      </w:pPr>
    </w:p>
    <w:p w:rsidR="00EB246F" w:rsidRPr="00CE34AF" w:rsidRDefault="00C57617" w:rsidP="00C57617">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lastRenderedPageBreak/>
        <w:t xml:space="preserve">          </w:t>
      </w:r>
      <w:r w:rsidR="00EB246F" w:rsidRPr="00CE34AF">
        <w:rPr>
          <w:rFonts w:ascii="Times New Roman" w:hAnsi="Times New Roman" w:cs="Times New Roman"/>
          <w:sz w:val="24"/>
          <w:szCs w:val="24"/>
        </w:rPr>
        <w:t xml:space="preserve"> </w:t>
      </w:r>
      <w:r w:rsidRPr="00CE34AF">
        <w:rPr>
          <w:rFonts w:ascii="Times New Roman" w:hAnsi="Times New Roman" w:cs="Times New Roman"/>
          <w:sz w:val="24"/>
          <w:szCs w:val="24"/>
        </w:rPr>
        <w:t xml:space="preserve">17. </w:t>
      </w:r>
      <w:r w:rsidRPr="00073084">
        <w:rPr>
          <w:rFonts w:ascii="Times New Roman" w:hAnsi="Times New Roman" w:cs="Times New Roman"/>
          <w:sz w:val="24"/>
          <w:szCs w:val="24"/>
          <w:highlight w:val="yellow"/>
        </w:rPr>
        <w:t>Прием, регистрация и проверка заявления (комплекта документов) в соответствии с графиком работы ГАК. Формирование запроса в орган управления образованием муниципального района и городского округа Новосибирской области или в образовательное учреждение в целях получения дополнительной информации и документов, необходимых для аттестации</w:t>
      </w:r>
      <w:r w:rsidRPr="00CE34AF">
        <w:rPr>
          <w:rFonts w:ascii="Times New Roman" w:hAnsi="Times New Roman" w:cs="Times New Roman"/>
          <w:sz w:val="24"/>
          <w:szCs w:val="24"/>
        </w:rPr>
        <w:t>.</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17.1. Основанием для проведения аттестации педагогических работников на соответствие первой или высшей квалификационной категории является заявление работника, которое он подает в ГАК в составе комплекта документов.</w:t>
      </w:r>
    </w:p>
    <w:p w:rsidR="00C57617" w:rsidRPr="00CE34AF" w:rsidRDefault="00C57617" w:rsidP="00A22FFC">
      <w:pPr>
        <w:pStyle w:val="ConsPlusNormal"/>
        <w:ind w:firstLine="709"/>
        <w:jc w:val="both"/>
        <w:rPr>
          <w:rFonts w:ascii="Times New Roman" w:hAnsi="Times New Roman" w:cs="Times New Roman"/>
          <w:sz w:val="24"/>
          <w:szCs w:val="24"/>
        </w:rPr>
      </w:pPr>
      <w:r w:rsidRPr="00073084">
        <w:rPr>
          <w:rFonts w:ascii="Times New Roman" w:hAnsi="Times New Roman" w:cs="Times New Roman"/>
          <w:sz w:val="24"/>
          <w:szCs w:val="24"/>
        </w:rPr>
        <w:t xml:space="preserve">17.2. </w:t>
      </w:r>
      <w:r w:rsidRPr="00A25D2D">
        <w:rPr>
          <w:rFonts w:ascii="Times New Roman" w:hAnsi="Times New Roman" w:cs="Times New Roman"/>
          <w:sz w:val="24"/>
          <w:szCs w:val="24"/>
          <w:highlight w:val="yellow"/>
        </w:rPr>
        <w:t>Дата регистрации заявления является датой начала административной процедуры.</w:t>
      </w:r>
      <w:r w:rsidRPr="00CE34AF">
        <w:rPr>
          <w:rFonts w:ascii="Times New Roman" w:hAnsi="Times New Roman" w:cs="Times New Roman"/>
          <w:sz w:val="24"/>
          <w:szCs w:val="24"/>
        </w:rPr>
        <w:t xml:space="preserve"> </w:t>
      </w:r>
    </w:p>
    <w:p w:rsidR="00EB246F" w:rsidRPr="00CE34AF" w:rsidRDefault="00EB246F" w:rsidP="00A22FFC">
      <w:pPr>
        <w:pStyle w:val="ConsPlusNormal"/>
        <w:ind w:firstLine="709"/>
        <w:jc w:val="both"/>
        <w:rPr>
          <w:rFonts w:ascii="Times New Roman" w:hAnsi="Times New Roman" w:cs="Times New Roman"/>
          <w:sz w:val="24"/>
          <w:szCs w:val="24"/>
        </w:rPr>
      </w:pPr>
      <w:bookmarkStart w:id="5" w:name="Par289"/>
      <w:bookmarkEnd w:id="5"/>
      <w:r w:rsidRPr="00CE34AF">
        <w:rPr>
          <w:rFonts w:ascii="Times New Roman" w:hAnsi="Times New Roman" w:cs="Times New Roman"/>
          <w:sz w:val="24"/>
          <w:szCs w:val="24"/>
        </w:rPr>
        <w:t>17.4. Документы, составленные по установленной форме, предоставляемые для получения государственной услуги, должны соответствовать следующим требованиям: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тексты документов должны быть написаны разборчиво, не должны быть исполнены карандашом;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фамилии, имена и отчества</w:t>
      </w:r>
      <w:r w:rsidR="00C57617" w:rsidRPr="00CE34AF">
        <w:rPr>
          <w:rFonts w:ascii="Times New Roman" w:hAnsi="Times New Roman" w:cs="Times New Roman"/>
          <w:sz w:val="24"/>
          <w:szCs w:val="24"/>
        </w:rPr>
        <w:t xml:space="preserve"> </w:t>
      </w:r>
      <w:r w:rsidR="00C57617" w:rsidRPr="00A25D2D">
        <w:rPr>
          <w:rFonts w:ascii="Times New Roman" w:hAnsi="Times New Roman" w:cs="Times New Roman"/>
          <w:sz w:val="24"/>
          <w:szCs w:val="24"/>
          <w:highlight w:val="yellow"/>
        </w:rPr>
        <w:t>(последнее – при наличии)</w:t>
      </w:r>
      <w:r w:rsidRPr="00CE34AF">
        <w:rPr>
          <w:rFonts w:ascii="Times New Roman" w:hAnsi="Times New Roman" w:cs="Times New Roman"/>
          <w:sz w:val="24"/>
          <w:szCs w:val="24"/>
        </w:rPr>
        <w:t xml:space="preserve"> должны быть написаны полностью и должны соответствовать паспортным данным;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 документах не должно содержаться подчисток, приписок, зачеркнутых слов и иных неоговоренных исправлений;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документы должны быть составлены синими или черными чернилами (пастой) от руки либо составлены в печатной форме, иметь подпись заявителя;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документы не должны иметь серьезных повреждений, наличие которых не позволяет однозначно истолковать их содержание;</w:t>
      </w:r>
    </w:p>
    <w:p w:rsidR="00EB246F" w:rsidRPr="00CE34AF" w:rsidRDefault="00324C35">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w:t>
      </w:r>
      <w:r w:rsidR="00EB246F" w:rsidRPr="00CE34AF">
        <w:rPr>
          <w:rFonts w:ascii="Times New Roman" w:hAnsi="Times New Roman" w:cs="Times New Roman"/>
          <w:sz w:val="24"/>
          <w:szCs w:val="24"/>
        </w:rPr>
        <w:t xml:space="preserve">данные в заявлении должны соответствовать документам об образовании, </w:t>
      </w:r>
      <w:r w:rsidR="00792BCB" w:rsidRPr="00CE34AF">
        <w:rPr>
          <w:rFonts w:ascii="Times New Roman" w:hAnsi="Times New Roman" w:cs="Times New Roman"/>
          <w:sz w:val="24"/>
          <w:szCs w:val="24"/>
        </w:rPr>
        <w:t>установлении</w:t>
      </w:r>
      <w:r w:rsidR="00EB246F" w:rsidRPr="00CE34AF">
        <w:rPr>
          <w:rFonts w:ascii="Times New Roman" w:hAnsi="Times New Roman" w:cs="Times New Roman"/>
          <w:sz w:val="24"/>
          <w:szCs w:val="24"/>
        </w:rPr>
        <w:t xml:space="preserve"> квалификационных категорий, почетных званий и наград, другим документам.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За представление недостоверных сведений заявитель несет ответственность в соответствии с действующим законодательством.</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17.4.4. Документы с результатами профессиональной деятельности заявителя подписываются и заверяются руководителем образовательного учреждения;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сведения (отзывы) о распространении педагогического опыта, методической работе на муниципальном и (или) областном уровнях заверяет (подписывает) руководитель учреждения, выдавшего отзыв.</w:t>
      </w:r>
    </w:p>
    <w:p w:rsidR="00D15C40" w:rsidRPr="00A25D2D" w:rsidRDefault="00EB246F" w:rsidP="00614767">
      <w:pPr>
        <w:pStyle w:val="ConsPlusNormal"/>
        <w:ind w:firstLine="709"/>
        <w:jc w:val="both"/>
        <w:rPr>
          <w:rFonts w:ascii="Times New Roman" w:hAnsi="Times New Roman" w:cs="Times New Roman"/>
          <w:sz w:val="24"/>
          <w:szCs w:val="24"/>
          <w:highlight w:val="yellow"/>
        </w:rPr>
      </w:pPr>
      <w:r w:rsidRPr="00CE34AF">
        <w:rPr>
          <w:rFonts w:ascii="Times New Roman" w:hAnsi="Times New Roman" w:cs="Times New Roman"/>
          <w:sz w:val="24"/>
          <w:szCs w:val="24"/>
        </w:rPr>
        <w:t>17.5</w:t>
      </w:r>
      <w:r w:rsidRPr="00A25D2D">
        <w:rPr>
          <w:rFonts w:ascii="Times New Roman" w:hAnsi="Times New Roman" w:cs="Times New Roman"/>
          <w:sz w:val="24"/>
          <w:szCs w:val="24"/>
          <w:highlight w:val="yellow"/>
        </w:rPr>
        <w:t xml:space="preserve">. </w:t>
      </w:r>
      <w:r w:rsidR="00D15C40" w:rsidRPr="00A25D2D">
        <w:rPr>
          <w:rFonts w:ascii="Times New Roman" w:hAnsi="Times New Roman" w:cs="Times New Roman"/>
          <w:sz w:val="24"/>
          <w:szCs w:val="24"/>
          <w:highlight w:val="yellow"/>
        </w:rPr>
        <w:t>Прием комплекта документов осуществляют специалисты (методисты) по вопросам аттестации. Специалист (методист) осуществляет проверку комплекта документов на соответствие пунктам 17.4 и 17.4.4 Регламента, в случае отсутствия замечаний по их оформлению отмечает на заявлении порядковый номер, дату регистрации, заверяя своей подписью, вносит запись в журнал входящих документов по аттестации и выдает заявителю уведомление с указанием даты  проведения его аттестации (заседание ГАК) и информации о месте размещения приказа об установлении квалификационной категории в случае принятия положительного решения ГАК. Время проверки и регистрации не должно превышать 30 минут.</w:t>
      </w:r>
    </w:p>
    <w:p w:rsidR="00BF08F2" w:rsidRPr="00A25D2D" w:rsidRDefault="00EB246F" w:rsidP="00BF08F2">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17.7.</w:t>
      </w:r>
      <w:r w:rsidR="00614767" w:rsidRPr="00073084">
        <w:rPr>
          <w:rFonts w:ascii="Times New Roman" w:hAnsi="Times New Roman" w:cs="Times New Roman"/>
          <w:sz w:val="24"/>
          <w:szCs w:val="24"/>
        </w:rPr>
        <w:t xml:space="preserve"> </w:t>
      </w:r>
      <w:r w:rsidR="00BF08F2" w:rsidRPr="00A25D2D">
        <w:rPr>
          <w:rFonts w:ascii="Times New Roman" w:hAnsi="Times New Roman" w:cs="Times New Roman"/>
          <w:sz w:val="24"/>
          <w:szCs w:val="24"/>
          <w:highlight w:val="yellow"/>
        </w:rPr>
        <w:t xml:space="preserve">Заявление может быть направлено по почте письмом с уведомлением о вручении. </w:t>
      </w:r>
    </w:p>
    <w:p w:rsidR="00BF08F2" w:rsidRPr="00A25D2D" w:rsidRDefault="00BF08F2" w:rsidP="00BF08F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 приеме комплекта документов по почте специалист (методист) проверяет его и при отсутствии замечаний по оформлению документов в течение двух рабочих дней регистрирует в журнале входящих документов по аттестации.</w:t>
      </w:r>
    </w:p>
    <w:p w:rsidR="00BF08F2" w:rsidRPr="00A25D2D" w:rsidRDefault="00BF08F2" w:rsidP="00BF08F2">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В случае если документы, высланные по почте, не соответствуют пунктам 17.4 и 17.4.4 Регламента, специалист (методист) возвращает их по указанному на конверте адресу с уведомлением об отказе в рассмотрении по существу с указанием причины отказа и с приложением представленных документов или сообщает заявителю по телефону, указанному в заявлении, о необходимости их заполнения в соответствии с требованиями (с отметкой недоработок и замечаний в отдельном журнале поступающей документации)</w:t>
      </w:r>
    </w:p>
    <w:p w:rsidR="00EB246F" w:rsidRPr="00CE34AF" w:rsidRDefault="00EB246F" w:rsidP="00BF08F2">
      <w:pPr>
        <w:pStyle w:val="ConsPlusNormal"/>
        <w:ind w:firstLine="709"/>
        <w:jc w:val="both"/>
        <w:rPr>
          <w:rFonts w:ascii="Times New Roman" w:hAnsi="Times New Roman" w:cs="Times New Roman"/>
          <w:sz w:val="24"/>
          <w:szCs w:val="24"/>
        </w:rPr>
      </w:pPr>
      <w:r w:rsidRPr="00073084">
        <w:rPr>
          <w:rFonts w:ascii="Times New Roman" w:hAnsi="Times New Roman" w:cs="Times New Roman"/>
          <w:sz w:val="24"/>
          <w:szCs w:val="24"/>
        </w:rPr>
        <w:t xml:space="preserve">17.8. </w:t>
      </w:r>
      <w:r w:rsidR="00BF08F2" w:rsidRPr="00A25D2D">
        <w:rPr>
          <w:rFonts w:ascii="Times New Roman" w:hAnsi="Times New Roman" w:cs="Times New Roman"/>
          <w:sz w:val="24"/>
          <w:szCs w:val="24"/>
          <w:highlight w:val="yellow"/>
        </w:rPr>
        <w:t>Передача аттестационных материалов заявителя на экспертизу</w:t>
      </w:r>
      <w:r w:rsidR="00BF08F2" w:rsidRPr="00CE34AF">
        <w:rPr>
          <w:rFonts w:ascii="Times New Roman" w:hAnsi="Times New Roman" w:cs="Times New Roman"/>
          <w:sz w:val="24"/>
          <w:szCs w:val="24"/>
        </w:rPr>
        <w:t xml:space="preserve"> </w:t>
      </w:r>
      <w:r w:rsidRPr="00CE34AF">
        <w:rPr>
          <w:rFonts w:ascii="Times New Roman" w:hAnsi="Times New Roman" w:cs="Times New Roman"/>
          <w:sz w:val="24"/>
          <w:szCs w:val="24"/>
        </w:rPr>
        <w:t>является результатом окончания административной процедуры, срок ее исполнения не должен превышать 30 дней с момента поступления комплекта документов.</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17.9. При приеме на аттестацию комплекта документов педагогического работника </w:t>
      </w:r>
      <w:r w:rsidRPr="00CE34AF">
        <w:rPr>
          <w:rFonts w:ascii="Times New Roman" w:hAnsi="Times New Roman" w:cs="Times New Roman"/>
          <w:sz w:val="24"/>
          <w:szCs w:val="24"/>
        </w:rPr>
        <w:lastRenderedPageBreak/>
        <w:t xml:space="preserve">недопустимо требовать приложения к нему дополнительных документов и информационных материалов, кроме перечисленных в </w:t>
      </w:r>
      <w:hyperlink w:anchor="Par168" w:tooltip="Ссылка на текущий документ" w:history="1">
        <w:r w:rsidRPr="00CE34AF">
          <w:rPr>
            <w:rFonts w:ascii="Times New Roman" w:hAnsi="Times New Roman" w:cs="Times New Roman"/>
            <w:sz w:val="24"/>
            <w:szCs w:val="24"/>
          </w:rPr>
          <w:t>пунктах 10.1.1</w:t>
        </w:r>
      </w:hyperlink>
      <w:r w:rsidRPr="00CE34AF">
        <w:rPr>
          <w:rFonts w:ascii="Times New Roman" w:hAnsi="Times New Roman" w:cs="Times New Roman"/>
          <w:sz w:val="24"/>
          <w:szCs w:val="24"/>
        </w:rPr>
        <w:t xml:space="preserve"> - </w:t>
      </w:r>
      <w:hyperlink w:anchor="Par178" w:tooltip="Ссылка на текущий документ" w:history="1">
        <w:r w:rsidRPr="00CE34AF">
          <w:rPr>
            <w:rFonts w:ascii="Times New Roman" w:hAnsi="Times New Roman" w:cs="Times New Roman"/>
            <w:sz w:val="24"/>
            <w:szCs w:val="24"/>
          </w:rPr>
          <w:t>10.1.9</w:t>
        </w:r>
      </w:hyperlink>
      <w:r w:rsidRPr="00CE34AF">
        <w:rPr>
          <w:rFonts w:ascii="Times New Roman" w:hAnsi="Times New Roman" w:cs="Times New Roman"/>
          <w:sz w:val="24"/>
          <w:szCs w:val="24"/>
        </w:rPr>
        <w:t xml:space="preserve"> Регламента.</w:t>
      </w:r>
    </w:p>
    <w:p w:rsidR="00BF08F2" w:rsidRPr="00A25D2D" w:rsidRDefault="00BF08F2" w:rsidP="00BF08F2">
      <w:pPr>
        <w:pStyle w:val="ConsPlusNormal"/>
        <w:rPr>
          <w:rFonts w:ascii="Times New Roman" w:hAnsi="Times New Roman" w:cs="Times New Roman"/>
          <w:sz w:val="24"/>
          <w:szCs w:val="24"/>
          <w:highlight w:val="yellow"/>
        </w:rPr>
      </w:pPr>
      <w:r w:rsidRPr="00322054">
        <w:rPr>
          <w:rFonts w:ascii="Times New Roman" w:hAnsi="Times New Roman" w:cs="Times New Roman"/>
          <w:sz w:val="24"/>
          <w:szCs w:val="24"/>
        </w:rPr>
        <w:t xml:space="preserve">             17.10. </w:t>
      </w:r>
      <w:r w:rsidRPr="00A25D2D">
        <w:rPr>
          <w:rFonts w:ascii="Times New Roman" w:hAnsi="Times New Roman" w:cs="Times New Roman"/>
          <w:sz w:val="24"/>
          <w:szCs w:val="24"/>
          <w:highlight w:val="yellow"/>
        </w:rPr>
        <w:t>Министерство обеспечивает прием заявления для предоставления государственной услуги и регистрацию без необходимости повторного представления заявителем таких документов на бумажном носителе через Портал.</w:t>
      </w:r>
    </w:p>
    <w:p w:rsidR="00BF08F2" w:rsidRPr="00A25D2D" w:rsidRDefault="00BF08F2" w:rsidP="00BF08F2">
      <w:pPr>
        <w:pStyle w:val="ConsPlusNormal"/>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Предоставление государственной услуги начинается с момента приема и регистрации электронных документов.</w:t>
      </w:r>
    </w:p>
    <w:p w:rsidR="00BF08F2" w:rsidRPr="00CE34AF" w:rsidRDefault="00BF08F2" w:rsidP="00BF08F2">
      <w:pPr>
        <w:pStyle w:val="ConsPlusNormal"/>
        <w:jc w:val="both"/>
        <w:rPr>
          <w:rFonts w:ascii="Times New Roman" w:hAnsi="Times New Roman" w:cs="Times New Roman"/>
          <w:sz w:val="24"/>
          <w:szCs w:val="24"/>
        </w:rPr>
      </w:pPr>
      <w:r w:rsidRPr="00A25D2D">
        <w:rPr>
          <w:rFonts w:ascii="Times New Roman" w:hAnsi="Times New Roman" w:cs="Times New Roman"/>
          <w:sz w:val="24"/>
          <w:szCs w:val="24"/>
          <w:highlight w:val="yellow"/>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Портале обновляется до статуса «принято».</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18. Формирование компьютерной базы данных аттестуемых, подготовка </w:t>
      </w:r>
      <w:proofErr w:type="gramStart"/>
      <w:r w:rsidRPr="00CE34AF">
        <w:rPr>
          <w:rFonts w:ascii="Times New Roman" w:hAnsi="Times New Roman" w:cs="Times New Roman"/>
          <w:sz w:val="24"/>
          <w:szCs w:val="24"/>
        </w:rPr>
        <w:t>списков</w:t>
      </w:r>
      <w:proofErr w:type="gramEnd"/>
      <w:r w:rsidRPr="00CE34AF">
        <w:rPr>
          <w:rFonts w:ascii="Times New Roman" w:hAnsi="Times New Roman" w:cs="Times New Roman"/>
          <w:sz w:val="24"/>
          <w:szCs w:val="24"/>
        </w:rPr>
        <w:t xml:space="preserve"> аттестуемых по предметным областям и передача их вместе с комплектом документов на экспертизу экспертным группам.</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18.1. Должностное лицо, ответственное за проведение аттестации в муниципальном органе, осуществляющем управление в сфере образования, или в образовательном учреждении, одновременно с комплектами документов представляет сведения об аттестуемых в электронном виде.</w:t>
      </w:r>
    </w:p>
    <w:p w:rsidR="00A664B1"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18.2. Специалисты (методисты), ведущие прием документов, на основании представленных сведений и документов, поступивших непосредственно от заявителей, осуществляют формирование компьютерной базы данных и списк</w:t>
      </w:r>
      <w:r w:rsidR="00930142" w:rsidRPr="00CE34AF">
        <w:rPr>
          <w:rFonts w:ascii="Times New Roman" w:hAnsi="Times New Roman" w:cs="Times New Roman"/>
          <w:sz w:val="24"/>
          <w:szCs w:val="24"/>
        </w:rPr>
        <w:t>и</w:t>
      </w:r>
      <w:r w:rsidRPr="00CE34AF">
        <w:rPr>
          <w:rFonts w:ascii="Times New Roman" w:hAnsi="Times New Roman" w:cs="Times New Roman"/>
          <w:sz w:val="24"/>
          <w:szCs w:val="24"/>
        </w:rPr>
        <w:t xml:space="preserve"> аттестуемых по предметным областям по установленной форме.</w:t>
      </w:r>
    </w:p>
    <w:p w:rsidR="006E408C" w:rsidRPr="00CE34AF" w:rsidRDefault="00EB246F" w:rsidP="006E408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19. </w:t>
      </w:r>
      <w:r w:rsidR="006E408C" w:rsidRPr="00A25D2D">
        <w:rPr>
          <w:rFonts w:ascii="Times New Roman" w:hAnsi="Times New Roman" w:cs="Times New Roman"/>
          <w:sz w:val="24"/>
          <w:szCs w:val="24"/>
          <w:highlight w:val="yellow"/>
        </w:rPr>
        <w:t>Экспертиза результатов профессиональной деятельности заявителя экспертными группами ГАК; формирование протокола заседания экспертной группы ГАК и экспертного заключения с предложением о соответствии или несоответствии квалификационной категории (первая, высшая); передача протоколов заседаний экспертных групп для рассмотрения на заседании ГАК.</w:t>
      </w:r>
    </w:p>
    <w:p w:rsidR="00A22FFC" w:rsidRPr="00CE34AF" w:rsidRDefault="00A22FFC" w:rsidP="006E408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19.1. Председатель экспертной группы, после получения аттестационного дела, организует работу экспертов по всестороннему анализу результатов профессиональной деятельности аттестуемого, подготовке экспертного заключения с предложениями для ГАК по его аттестации, в том числе:</w:t>
      </w:r>
    </w:p>
    <w:p w:rsidR="00A22FFC" w:rsidRPr="00CE34AF" w:rsidRDefault="00A22FFC" w:rsidP="00A22FFC">
      <w:pPr>
        <w:ind w:firstLine="720"/>
        <w:jc w:val="both"/>
      </w:pPr>
      <w:r w:rsidRPr="00CE34AF">
        <w:t xml:space="preserve">1) определяет регламент работы экспертной группы; </w:t>
      </w:r>
    </w:p>
    <w:p w:rsidR="00A22FFC" w:rsidRPr="00CE34AF" w:rsidRDefault="00A22FFC" w:rsidP="00A22FFC">
      <w:pPr>
        <w:tabs>
          <w:tab w:val="left" w:pos="600"/>
        </w:tabs>
        <w:ind w:firstLine="720"/>
        <w:jc w:val="both"/>
      </w:pPr>
      <w:r w:rsidRPr="00CE34AF">
        <w:t>2) утверждает повестку заседания экспертной группы;</w:t>
      </w:r>
    </w:p>
    <w:p w:rsidR="00A22FFC" w:rsidRPr="00CE34AF" w:rsidRDefault="00A22FFC" w:rsidP="00A22FFC">
      <w:pPr>
        <w:tabs>
          <w:tab w:val="left" w:pos="600"/>
        </w:tabs>
        <w:ind w:firstLine="720"/>
        <w:jc w:val="both"/>
      </w:pPr>
      <w:r w:rsidRPr="00CE34AF">
        <w:t>3) ведет заседание экспертной группы;</w:t>
      </w:r>
    </w:p>
    <w:p w:rsidR="00A22FFC" w:rsidRPr="00CE34AF" w:rsidRDefault="00A22FFC" w:rsidP="00A22FFC">
      <w:pPr>
        <w:tabs>
          <w:tab w:val="left" w:pos="600"/>
        </w:tabs>
        <w:ind w:firstLine="720"/>
        <w:jc w:val="both"/>
      </w:pPr>
      <w:r w:rsidRPr="00CE34AF">
        <w:t>4) готовит протокол по итогам работы экспертной группы с предложениями для ГАК;</w:t>
      </w:r>
    </w:p>
    <w:p w:rsidR="00A22FFC" w:rsidRPr="00CE34AF" w:rsidRDefault="00930142" w:rsidP="00A22FFC">
      <w:pPr>
        <w:tabs>
          <w:tab w:val="left" w:pos="600"/>
        </w:tabs>
        <w:ind w:firstLine="720"/>
        <w:jc w:val="both"/>
      </w:pPr>
      <w:r w:rsidRPr="00CE34AF">
        <w:t xml:space="preserve">5) </w:t>
      </w:r>
      <w:r w:rsidR="00902FF9" w:rsidRPr="00CE34AF">
        <w:t xml:space="preserve">предоставляет протокол, статистический и аналитический отчеты по итогам работы экспертной группы ГАК в электронном виде специалисту(методисту) </w:t>
      </w:r>
      <w:proofErr w:type="spellStart"/>
      <w:r w:rsidR="00902FF9" w:rsidRPr="00CE34AF">
        <w:t>НИПКи</w:t>
      </w:r>
      <w:proofErr w:type="spellEnd"/>
      <w:r w:rsidR="00902FF9" w:rsidRPr="00CE34AF">
        <w:t xml:space="preserve"> ПРО для </w:t>
      </w:r>
      <w:proofErr w:type="gramStart"/>
      <w:r w:rsidR="00902FF9" w:rsidRPr="00CE34AF">
        <w:t>проверки  с</w:t>
      </w:r>
      <w:proofErr w:type="gramEnd"/>
      <w:r w:rsidR="00902FF9" w:rsidRPr="00CE34AF">
        <w:t xml:space="preserve"> последующей передачей секретарю ГАК к очередному заседанию ГАК.</w:t>
      </w:r>
    </w:p>
    <w:p w:rsidR="00A22FFC" w:rsidRPr="00CE34AF" w:rsidRDefault="00A22FFC" w:rsidP="00A22FFC">
      <w:pPr>
        <w:tabs>
          <w:tab w:val="left" w:pos="600"/>
        </w:tabs>
        <w:ind w:firstLine="720"/>
        <w:jc w:val="both"/>
      </w:pPr>
      <w:r w:rsidRPr="00CE34AF">
        <w:t>19.1.1. Члены экспертной группы:</w:t>
      </w:r>
    </w:p>
    <w:p w:rsidR="00A22FFC" w:rsidRPr="00CE34AF" w:rsidRDefault="00A22FFC" w:rsidP="00A22FFC">
      <w:pPr>
        <w:ind w:firstLine="720"/>
        <w:jc w:val="both"/>
      </w:pPr>
      <w:r w:rsidRPr="00CE34AF">
        <w:t>1) проводят экспертизу, представленных аттестационных документов и оформляют экспертное заключение;</w:t>
      </w:r>
    </w:p>
    <w:p w:rsidR="00A22FFC" w:rsidRPr="00CE34AF" w:rsidRDefault="00A22FFC" w:rsidP="00A22FFC">
      <w:pPr>
        <w:ind w:firstLine="720"/>
        <w:jc w:val="both"/>
      </w:pPr>
      <w:r w:rsidRPr="00CE34AF">
        <w:t xml:space="preserve">2) участвуют </w:t>
      </w:r>
      <w:r w:rsidR="00383E3F" w:rsidRPr="00CE34AF">
        <w:t>в заседании экспертной группы.</w:t>
      </w:r>
    </w:p>
    <w:p w:rsidR="00EB246F" w:rsidRPr="00CE34AF" w:rsidRDefault="00EB246F" w:rsidP="00383E3F">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19.2. Аттестационное дело рассматривается на очередном заседании экспертной группы в соответствии с графиком ее работы:</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рассмотрение аттестационного дела на заседании экспертной группы осуществляется в течение 1 недели и заканчивается не позднее чем за 2 недели до очередного заседания ГАК;</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эксперт по профилю аттестуемого проводит экспертизу аттестационного дела. При рассмотрении аттестационного дела несколькими экспертами по профилю между ними производится обмен мнениями. Основной эксперт по аттестационному делу делает доклад, после чего аттестационное дело обсуждается всеми присутствующими на заседании членами экспертной группы.</w:t>
      </w:r>
    </w:p>
    <w:p w:rsidR="00EB246F" w:rsidRPr="00CE34AF" w:rsidRDefault="00383E3F" w:rsidP="00383E3F">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19.3. Проект экспертного заключения готовится основным экспертом по аттестационному </w:t>
      </w:r>
      <w:r w:rsidRPr="00CE34AF">
        <w:rPr>
          <w:rFonts w:ascii="Times New Roman" w:hAnsi="Times New Roman" w:cs="Times New Roman"/>
          <w:sz w:val="24"/>
          <w:szCs w:val="24"/>
        </w:rPr>
        <w:lastRenderedPageBreak/>
        <w:t>делу по формам</w:t>
      </w:r>
      <w:r w:rsidRPr="00A25D2D">
        <w:rPr>
          <w:rFonts w:ascii="Times New Roman" w:hAnsi="Times New Roman" w:cs="Times New Roman"/>
          <w:sz w:val="24"/>
          <w:szCs w:val="24"/>
          <w:highlight w:val="yellow"/>
        </w:rPr>
        <w:t xml:space="preserve">, согласно </w:t>
      </w:r>
      <w:r w:rsidR="006E408C" w:rsidRPr="00A25D2D">
        <w:rPr>
          <w:rFonts w:ascii="Times New Roman" w:hAnsi="Times New Roman" w:cs="Times New Roman"/>
          <w:sz w:val="24"/>
          <w:szCs w:val="24"/>
          <w:highlight w:val="yellow"/>
        </w:rPr>
        <w:t>приложению</w:t>
      </w:r>
      <w:r w:rsidR="00A25D2D">
        <w:rPr>
          <w:rFonts w:ascii="Times New Roman" w:hAnsi="Times New Roman" w:cs="Times New Roman"/>
          <w:sz w:val="24"/>
          <w:szCs w:val="24"/>
          <w:highlight w:val="yellow"/>
        </w:rPr>
        <w:t xml:space="preserve"> </w:t>
      </w:r>
      <w:r w:rsidR="006E408C" w:rsidRPr="00A25D2D">
        <w:rPr>
          <w:rFonts w:ascii="Times New Roman" w:hAnsi="Times New Roman" w:cs="Times New Roman"/>
          <w:sz w:val="24"/>
          <w:szCs w:val="24"/>
          <w:highlight w:val="yellow"/>
        </w:rPr>
        <w:t>3</w:t>
      </w:r>
      <w:r w:rsidRPr="00A25D2D">
        <w:rPr>
          <w:rFonts w:ascii="Times New Roman" w:hAnsi="Times New Roman" w:cs="Times New Roman"/>
          <w:sz w:val="24"/>
          <w:szCs w:val="24"/>
          <w:highlight w:val="yellow"/>
        </w:rPr>
        <w:t>.</w:t>
      </w:r>
      <w:r w:rsidRPr="00CE34AF">
        <w:rPr>
          <w:rFonts w:ascii="Times New Roman" w:hAnsi="Times New Roman" w:cs="Times New Roman"/>
          <w:sz w:val="24"/>
          <w:szCs w:val="24"/>
        </w:rPr>
        <w:t xml:space="preserve"> Заключение экспертной группы подписывается председателем экспертной группы и 2 экспертами по аттестационному делу</w:t>
      </w:r>
      <w:r w:rsidR="00930142" w:rsidRPr="00CE34AF">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bookmarkStart w:id="6" w:name="Par335"/>
      <w:bookmarkEnd w:id="6"/>
      <w:r w:rsidRPr="00CE34AF">
        <w:rPr>
          <w:rFonts w:ascii="Times New Roman" w:hAnsi="Times New Roman" w:cs="Times New Roman"/>
          <w:sz w:val="24"/>
          <w:szCs w:val="24"/>
        </w:rPr>
        <w:t>19.4. В результате рассмотрения аттестационного дела экспертная группа дает заключение и оформляет протокол:</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заключение экспертной группы осуществляется открытым голосованием, принимается большинством, не менее 2/3 членов экспертной группы, присутствующих на заседании;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заключение экспертной группы включает в себя решение, принятое в результате рассмотрения аттестационного дела (один из указанных ниже вариантов):</w:t>
      </w:r>
    </w:p>
    <w:p w:rsidR="00781006" w:rsidRPr="00A25D2D" w:rsidRDefault="00EB246F" w:rsidP="00781006">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 </w:t>
      </w:r>
      <w:r w:rsidR="00781006" w:rsidRPr="00A25D2D">
        <w:rPr>
          <w:rFonts w:ascii="Times New Roman" w:hAnsi="Times New Roman" w:cs="Times New Roman"/>
          <w:sz w:val="24"/>
          <w:szCs w:val="24"/>
          <w:highlight w:val="yellow"/>
        </w:rPr>
        <w:t>положительное решение - о соответствии аттестационного дела установленным требованиям и о целесообразности принятия ГАК решения об установлении квалификационной категории:</w:t>
      </w:r>
    </w:p>
    <w:p w:rsidR="00781006" w:rsidRPr="00A25D2D" w:rsidRDefault="00781006" w:rsidP="00781006">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первой квалификационной категории, если аттестующийся педагогический работник набрал 18 - 29 баллов;</w:t>
      </w:r>
    </w:p>
    <w:p w:rsidR="00EB246F" w:rsidRPr="00CE34AF" w:rsidRDefault="00781006" w:rsidP="00781006">
      <w:pPr>
        <w:pStyle w:val="ConsPlusNormal"/>
        <w:ind w:firstLine="540"/>
        <w:jc w:val="both"/>
        <w:rPr>
          <w:rFonts w:ascii="Times New Roman" w:hAnsi="Times New Roman" w:cs="Times New Roman"/>
          <w:sz w:val="24"/>
          <w:szCs w:val="24"/>
        </w:rPr>
      </w:pPr>
      <w:r w:rsidRPr="00A25D2D">
        <w:rPr>
          <w:rFonts w:ascii="Times New Roman" w:hAnsi="Times New Roman" w:cs="Times New Roman"/>
          <w:sz w:val="24"/>
          <w:szCs w:val="24"/>
          <w:highlight w:val="yellow"/>
        </w:rPr>
        <w:t>высшей квалификационной категории, если аттестующийся педагогический работник набрал от 30 баллов и выше при наличии не менее 9 баллов по обязательным для высшей категории показателям.</w:t>
      </w:r>
      <w:r w:rsidR="00EB246F" w:rsidRPr="00A25D2D">
        <w:rPr>
          <w:rFonts w:ascii="Times New Roman" w:hAnsi="Times New Roman" w:cs="Times New Roman"/>
          <w:sz w:val="24"/>
          <w:szCs w:val="24"/>
          <w:highlight w:val="yellow"/>
        </w:rPr>
        <w:t>;</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отрицательное решение - о несоответствии аттестационного дела или квалификации аттестуемого установленным требованиям и о нецелесообразности принятия ГАК решения о </w:t>
      </w:r>
      <w:r w:rsidRPr="00810ECC">
        <w:rPr>
          <w:rFonts w:ascii="Times New Roman" w:hAnsi="Times New Roman" w:cs="Times New Roman"/>
          <w:sz w:val="24"/>
          <w:szCs w:val="24"/>
        </w:rPr>
        <w:t>присвоении квалификационной</w:t>
      </w:r>
      <w:r w:rsidRPr="00CE34AF">
        <w:rPr>
          <w:rFonts w:ascii="Times New Roman" w:hAnsi="Times New Roman" w:cs="Times New Roman"/>
          <w:sz w:val="24"/>
          <w:szCs w:val="24"/>
        </w:rPr>
        <w:t xml:space="preserve"> категории.</w:t>
      </w:r>
    </w:p>
    <w:p w:rsidR="00EB246F" w:rsidRPr="00CE34AF" w:rsidRDefault="007602E5" w:rsidP="00781006">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EB246F" w:rsidRPr="00CE34AF">
        <w:rPr>
          <w:rFonts w:ascii="Times New Roman" w:hAnsi="Times New Roman" w:cs="Times New Roman"/>
          <w:sz w:val="24"/>
          <w:szCs w:val="24"/>
        </w:rPr>
        <w:t>19.6. Подготовленные экспертные заключения, протоколы и пакет документов получателей услуг председателями экспертных групп представляются специалисту отдела Министерства не позднее чем за 2 недели до очередного заседания ГАК для подготовки их к заседанию ГАК. Решение экспертной группы имеет рекомендательный характер. Окончательное решение по аттестационному делу принимает ГАК.</w:t>
      </w:r>
    </w:p>
    <w:p w:rsidR="00452CD2"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20. </w:t>
      </w:r>
      <w:r w:rsidR="00452CD2" w:rsidRPr="00A25D2D">
        <w:rPr>
          <w:rFonts w:ascii="Times New Roman" w:hAnsi="Times New Roman" w:cs="Times New Roman"/>
          <w:sz w:val="24"/>
          <w:szCs w:val="24"/>
          <w:highlight w:val="yellow"/>
        </w:rPr>
        <w:t>Проведение заседания ГАК, принятие решения об установлении или отказе в установлении квалификационной категории заявителю.</w:t>
      </w:r>
      <w:r w:rsidR="00452CD2" w:rsidRPr="00CE34AF">
        <w:rPr>
          <w:rFonts w:ascii="Times New Roman" w:hAnsi="Times New Roman" w:cs="Times New Roman"/>
          <w:sz w:val="24"/>
          <w:szCs w:val="24"/>
        </w:rPr>
        <w:t xml:space="preserve"> </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20.1. Прошедшие экспертизу аттестационные дела рассматриваются на заседании ГАК:</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заслушивается доклад руководителей экспертных групп ГАК;</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рассматриваются экспертные заключения по аттестационным делам с проектом решения по каждому аттестуемому;</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проводятся собеседования с аттестуемыми (в случае необходимости).</w:t>
      </w:r>
    </w:p>
    <w:p w:rsidR="00824E83" w:rsidRPr="00CE34AF" w:rsidRDefault="00824E83" w:rsidP="00824E83">
      <w:pPr>
        <w:ind w:firstLine="720"/>
        <w:jc w:val="both"/>
      </w:pPr>
      <w:r w:rsidRPr="00CE34AF">
        <w:t xml:space="preserve">20.1.1. Руководство ГАК осуществляет ее председатель, в полномочия которого в том числе входит: </w:t>
      </w:r>
    </w:p>
    <w:p w:rsidR="00824E83" w:rsidRPr="00CE34AF" w:rsidRDefault="00824E83" w:rsidP="00824E83">
      <w:pPr>
        <w:ind w:firstLine="720"/>
        <w:jc w:val="both"/>
      </w:pPr>
      <w:r w:rsidRPr="00CE34AF">
        <w:t>1) проведение заседаний ГАК;</w:t>
      </w:r>
    </w:p>
    <w:p w:rsidR="00824E83" w:rsidRPr="00CE34AF" w:rsidRDefault="00824E83" w:rsidP="00824E83">
      <w:pPr>
        <w:ind w:firstLine="720"/>
        <w:jc w:val="both"/>
      </w:pPr>
      <w:r w:rsidRPr="00CE34AF">
        <w:t>2) определение обязанностей членов ГАК.</w:t>
      </w:r>
    </w:p>
    <w:p w:rsidR="00824E83" w:rsidRPr="00CE34AF" w:rsidRDefault="00824E83" w:rsidP="00824E83">
      <w:pPr>
        <w:ind w:firstLine="720"/>
        <w:jc w:val="both"/>
      </w:pPr>
      <w:r w:rsidRPr="00CE34AF">
        <w:t>По поручению председателя ГАК один из его заместителей выполняет обязанности председателя в его отсутствие.</w:t>
      </w:r>
    </w:p>
    <w:p w:rsidR="00824E83" w:rsidRPr="00CE34AF" w:rsidRDefault="00824E83" w:rsidP="00824E83">
      <w:pPr>
        <w:ind w:firstLine="720"/>
        <w:jc w:val="both"/>
      </w:pPr>
      <w:r w:rsidRPr="00CE34AF">
        <w:t>3) протоколирует результаты случайной выборки экспертов каждого аттестуемого;</w:t>
      </w:r>
    </w:p>
    <w:p w:rsidR="00824E83" w:rsidRPr="00CE34AF" w:rsidRDefault="00824E83" w:rsidP="00824E83">
      <w:pPr>
        <w:ind w:firstLine="720"/>
        <w:jc w:val="both"/>
      </w:pPr>
      <w:r w:rsidRPr="00CE34AF">
        <w:t>4) направляет протокол о результатах случайной выборки для экспертизы аттестационных материалов;</w:t>
      </w:r>
    </w:p>
    <w:p w:rsidR="00824E83" w:rsidRPr="00CE34AF" w:rsidRDefault="00824E83" w:rsidP="00824E83">
      <w:pPr>
        <w:ind w:firstLine="720"/>
        <w:jc w:val="both"/>
      </w:pPr>
      <w:r w:rsidRPr="00CE34AF">
        <w:t>5) осуществляет прием экспертных заключений по итогам экспертизы аттестационных материалов.</w:t>
      </w:r>
    </w:p>
    <w:p w:rsidR="00824E83" w:rsidRPr="00CE34AF" w:rsidRDefault="00824E83" w:rsidP="00824E83">
      <w:pPr>
        <w:ind w:firstLine="720"/>
        <w:jc w:val="both"/>
      </w:pPr>
      <w:r w:rsidRPr="00CE34AF">
        <w:t>Заседания ГАК проводятся не реже, чем 1 раз в два месяца. Организация работы ГАК осуществляется секретарем ГАК.</w:t>
      </w:r>
    </w:p>
    <w:p w:rsidR="00824E83" w:rsidRPr="00CE34AF" w:rsidRDefault="00824E83" w:rsidP="00824E83">
      <w:pPr>
        <w:ind w:firstLine="720"/>
        <w:jc w:val="both"/>
      </w:pPr>
      <w:r w:rsidRPr="00CE34AF">
        <w:t>20.1.</w:t>
      </w:r>
      <w:proofErr w:type="gramStart"/>
      <w:r w:rsidRPr="00CE34AF">
        <w:t>2.Члены</w:t>
      </w:r>
      <w:proofErr w:type="gramEnd"/>
      <w:r w:rsidRPr="00CE34AF">
        <w:t xml:space="preserve"> ГАК имеют право:</w:t>
      </w:r>
    </w:p>
    <w:p w:rsidR="00824E83" w:rsidRPr="00CE34AF" w:rsidRDefault="00824E83" w:rsidP="00824E83">
      <w:pPr>
        <w:ind w:firstLine="720"/>
        <w:jc w:val="both"/>
      </w:pPr>
      <w:r w:rsidRPr="00CE34AF">
        <w:t>1) знакомиться с аттестационными материалами по аттестации аттестуемых до заседания ГАК;</w:t>
      </w:r>
    </w:p>
    <w:p w:rsidR="00824E83" w:rsidRPr="00CE34AF" w:rsidRDefault="00824E83" w:rsidP="00824E83">
      <w:pPr>
        <w:ind w:firstLine="720"/>
        <w:jc w:val="both"/>
      </w:pPr>
      <w:r w:rsidRPr="00CE34AF">
        <w:t>2) запрашивать дополнительную информацию о профессиональной деятельности аттестуемых у работодателя;</w:t>
      </w:r>
    </w:p>
    <w:p w:rsidR="00824E83" w:rsidRPr="00CE34AF" w:rsidRDefault="00824E83" w:rsidP="00824E83">
      <w:pPr>
        <w:ind w:firstLine="720"/>
        <w:jc w:val="both"/>
      </w:pPr>
      <w:r w:rsidRPr="00CE34AF">
        <w:t xml:space="preserve">3) проводить собеседование с аттестуемым на заседаниях ГАК; </w:t>
      </w:r>
    </w:p>
    <w:p w:rsidR="00824E83" w:rsidRPr="00CE34AF" w:rsidRDefault="00824E83" w:rsidP="00824E83">
      <w:pPr>
        <w:ind w:firstLine="720"/>
        <w:jc w:val="both"/>
      </w:pPr>
      <w:r w:rsidRPr="00CE34AF">
        <w:lastRenderedPageBreak/>
        <w:t>4) на защиту чести и достоинства при выполнении своих обязанностей в соответствии с законодательством Российской Федерации.</w:t>
      </w:r>
    </w:p>
    <w:p w:rsidR="00824E83" w:rsidRPr="00CE34AF" w:rsidRDefault="00824E83" w:rsidP="00930142">
      <w:pPr>
        <w:ind w:firstLine="720"/>
        <w:jc w:val="both"/>
      </w:pPr>
      <w:r w:rsidRPr="00CE34AF">
        <w:t>20.1.</w:t>
      </w:r>
      <w:proofErr w:type="gramStart"/>
      <w:r w:rsidRPr="00CE34AF">
        <w:t>3.Члены</w:t>
      </w:r>
      <w:proofErr w:type="gramEnd"/>
      <w:r w:rsidRPr="00CE34AF">
        <w:t xml:space="preserve"> ГАК обязаны:</w:t>
      </w:r>
    </w:p>
    <w:p w:rsidR="00D410C5" w:rsidRPr="00CE34AF" w:rsidRDefault="00930142" w:rsidP="00930142">
      <w:pPr>
        <w:pStyle w:val="2"/>
        <w:spacing w:line="240" w:lineRule="auto"/>
        <w:jc w:val="both"/>
        <w:rPr>
          <w:rFonts w:ascii="Times New Roman" w:hAnsi="Times New Roman"/>
          <w:b w:val="0"/>
          <w:color w:val="auto"/>
          <w:sz w:val="24"/>
          <w:szCs w:val="24"/>
        </w:rPr>
      </w:pPr>
      <w:r w:rsidRPr="00CE34AF">
        <w:rPr>
          <w:rFonts w:ascii="Times New Roman" w:hAnsi="Times New Roman"/>
          <w:b w:val="0"/>
          <w:color w:val="auto"/>
          <w:sz w:val="24"/>
          <w:szCs w:val="24"/>
        </w:rPr>
        <w:t xml:space="preserve">                </w:t>
      </w:r>
      <w:r w:rsidR="00824E83" w:rsidRPr="00CE34AF">
        <w:rPr>
          <w:rFonts w:ascii="Times New Roman" w:hAnsi="Times New Roman"/>
          <w:b w:val="0"/>
          <w:color w:val="auto"/>
          <w:sz w:val="24"/>
          <w:szCs w:val="24"/>
        </w:rPr>
        <w:t xml:space="preserve">1) </w:t>
      </w:r>
      <w:r w:rsidRPr="00CE34AF">
        <w:rPr>
          <w:rFonts w:ascii="Times New Roman" w:hAnsi="Times New Roman"/>
          <w:b w:val="0"/>
          <w:color w:val="auto"/>
          <w:sz w:val="24"/>
          <w:szCs w:val="24"/>
        </w:rPr>
        <w:t>знать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07.04.2014 №276 «Об утверждении Порядка проведения аттестации педагогических работников организаций, осуществляющих образовательную деятельность» и другие нормативные правовые акты, регламентирующие порядок проведения аттестации педагогических работников</w:t>
      </w:r>
      <w:r w:rsidR="00824E83" w:rsidRPr="00CE34AF">
        <w:rPr>
          <w:rFonts w:ascii="Times New Roman" w:hAnsi="Times New Roman"/>
          <w:b w:val="0"/>
          <w:color w:val="auto"/>
          <w:sz w:val="24"/>
          <w:szCs w:val="24"/>
        </w:rPr>
        <w:t>;</w:t>
      </w:r>
    </w:p>
    <w:p w:rsidR="00824E83" w:rsidRPr="00CE34AF" w:rsidRDefault="00930142" w:rsidP="00824E83">
      <w:pPr>
        <w:ind w:firstLine="720"/>
        <w:jc w:val="both"/>
      </w:pPr>
      <w:r w:rsidRPr="00CE34AF">
        <w:t xml:space="preserve">  </w:t>
      </w:r>
      <w:r w:rsidR="00824E83" w:rsidRPr="00CE34AF">
        <w:t>2) участвовать в заседаниях ГАК;</w:t>
      </w:r>
    </w:p>
    <w:p w:rsidR="00824E83" w:rsidRPr="00CE34AF" w:rsidRDefault="00930142"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824E83" w:rsidRPr="00CE34AF">
        <w:rPr>
          <w:rFonts w:ascii="Times New Roman" w:hAnsi="Times New Roman" w:cs="Times New Roman"/>
          <w:sz w:val="24"/>
          <w:szCs w:val="24"/>
        </w:rPr>
        <w:t>3) соблюдать нормы профессиональной этики.</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20.2. По итогам аттестации заявителей ГАК принимает одно из следующих решений: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положительное решение - о соответствии первой или высшей квалификационной категории, </w:t>
      </w:r>
      <w:r w:rsidR="00A7022D" w:rsidRPr="00CE34AF">
        <w:rPr>
          <w:rFonts w:ascii="Times New Roman" w:hAnsi="Times New Roman" w:cs="Times New Roman"/>
          <w:sz w:val="24"/>
          <w:szCs w:val="24"/>
        </w:rPr>
        <w:t>об установлении</w:t>
      </w:r>
      <w:r w:rsidRPr="00CE34AF">
        <w:rPr>
          <w:rFonts w:ascii="Times New Roman" w:hAnsi="Times New Roman" w:cs="Times New Roman"/>
          <w:sz w:val="24"/>
          <w:szCs w:val="24"/>
        </w:rPr>
        <w:t xml:space="preserve"> квалификационной категории;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отрицательное решение - о несоответствии первой или высшей квалификационной категории, об отказе в </w:t>
      </w:r>
      <w:r w:rsidR="00930142" w:rsidRPr="00CE34AF">
        <w:rPr>
          <w:rFonts w:ascii="Times New Roman" w:hAnsi="Times New Roman" w:cs="Times New Roman"/>
          <w:sz w:val="24"/>
          <w:szCs w:val="24"/>
        </w:rPr>
        <w:t>установлении</w:t>
      </w:r>
      <w:r w:rsidRPr="00CE34AF">
        <w:rPr>
          <w:rFonts w:ascii="Times New Roman" w:hAnsi="Times New Roman" w:cs="Times New Roman"/>
          <w:sz w:val="24"/>
          <w:szCs w:val="24"/>
        </w:rPr>
        <w:t xml:space="preserve"> квалификационной категории;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решение о возврате аттестационного дела заявителю в связи с заявлением аттестуемого о снятии аттестационного дела с рассмотрения</w:t>
      </w:r>
      <w:r w:rsidR="00D755BE" w:rsidRPr="00CE34AF">
        <w:rPr>
          <w:rFonts w:ascii="Times New Roman" w:hAnsi="Times New Roman" w:cs="Times New Roman"/>
          <w:sz w:val="24"/>
          <w:szCs w:val="24"/>
        </w:rPr>
        <w:t>;</w:t>
      </w:r>
    </w:p>
    <w:p w:rsidR="00D755BE" w:rsidRPr="00CE34AF" w:rsidRDefault="00D755BE">
      <w:pPr>
        <w:pStyle w:val="ConsPlusNormal"/>
        <w:ind w:firstLine="540"/>
        <w:jc w:val="both"/>
        <w:rPr>
          <w:rFonts w:ascii="Times New Roman" w:hAnsi="Times New Roman" w:cs="Times New Roman"/>
          <w:sz w:val="24"/>
          <w:szCs w:val="24"/>
        </w:rPr>
      </w:pPr>
      <w:r w:rsidRPr="00322054">
        <w:rPr>
          <w:rFonts w:ascii="Times New Roman" w:hAnsi="Times New Roman" w:cs="Times New Roman"/>
          <w:sz w:val="24"/>
          <w:szCs w:val="24"/>
          <w:highlight w:val="yellow"/>
        </w:rPr>
        <w:t>- решение о направлении аттестационного дела на доработку или продолжения экспертизы.</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20.3. Решение ГАК принимается большинством голосов открытым голосованием и считается принятым, если в голосовании участвовало не менее двух третей состава ГАК. При равенстве голосов решение считается принятым в пользу работника. При аттестации работника, являющегося членом ГАК, аттестуемый в голосовании не участвует.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EB246F" w:rsidRPr="00CE34AF" w:rsidRDefault="00EB246F">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(абзац введен </w:t>
      </w:r>
      <w:hyperlink r:id="rId31"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приказом</w:t>
        </w:r>
      </w:hyperlink>
      <w:r w:rsidR="00A83FA1" w:rsidRPr="00CE34AF">
        <w:rPr>
          <w:rFonts w:ascii="Times New Roman" w:hAnsi="Times New Roman" w:cs="Times New Roman"/>
          <w:sz w:val="24"/>
          <w:szCs w:val="24"/>
        </w:rPr>
        <w:t xml:space="preserve"> </w:t>
      </w:r>
      <w:proofErr w:type="spellStart"/>
      <w:r w:rsidRPr="00CE34AF">
        <w:rPr>
          <w:rFonts w:ascii="Times New Roman" w:hAnsi="Times New Roman" w:cs="Times New Roman"/>
          <w:sz w:val="24"/>
          <w:szCs w:val="24"/>
        </w:rPr>
        <w:t>Минобрнауки</w:t>
      </w:r>
      <w:proofErr w:type="spellEnd"/>
      <w:r w:rsidRPr="00CE34AF">
        <w:rPr>
          <w:rFonts w:ascii="Times New Roman" w:hAnsi="Times New Roman" w:cs="Times New Roman"/>
          <w:sz w:val="24"/>
          <w:szCs w:val="24"/>
        </w:rPr>
        <w:t xml:space="preserve"> Новосибирской области от 05.08.2013 N 1879)</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EB246F" w:rsidRPr="00CE34AF" w:rsidRDefault="00EB246F">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(абзац введен </w:t>
      </w:r>
      <w:hyperlink r:id="rId32"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приказом</w:t>
        </w:r>
      </w:hyperlink>
      <w:r w:rsidR="00A83FA1" w:rsidRPr="00CE34AF">
        <w:rPr>
          <w:rFonts w:ascii="Times New Roman" w:hAnsi="Times New Roman" w:cs="Times New Roman"/>
          <w:sz w:val="24"/>
          <w:szCs w:val="24"/>
        </w:rPr>
        <w:t xml:space="preserve"> </w:t>
      </w:r>
      <w:proofErr w:type="spellStart"/>
      <w:r w:rsidRPr="00CE34AF">
        <w:rPr>
          <w:rFonts w:ascii="Times New Roman" w:hAnsi="Times New Roman" w:cs="Times New Roman"/>
          <w:sz w:val="24"/>
          <w:szCs w:val="24"/>
        </w:rPr>
        <w:t>Минобрнауки</w:t>
      </w:r>
      <w:proofErr w:type="spellEnd"/>
      <w:r w:rsidRPr="00CE34AF">
        <w:rPr>
          <w:rFonts w:ascii="Times New Roman" w:hAnsi="Times New Roman" w:cs="Times New Roman"/>
          <w:sz w:val="24"/>
          <w:szCs w:val="24"/>
        </w:rPr>
        <w:t xml:space="preserve"> Новосибирской области от 05.08.2013 N 1879)</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B246F" w:rsidRPr="00CE34AF" w:rsidRDefault="00EB246F">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(абзац введен </w:t>
      </w:r>
      <w:hyperlink r:id="rId33"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приказом</w:t>
        </w:r>
      </w:hyperlink>
      <w:r w:rsidR="00A83FA1" w:rsidRPr="00CE34AF">
        <w:rPr>
          <w:rFonts w:ascii="Times New Roman" w:hAnsi="Times New Roman" w:cs="Times New Roman"/>
          <w:sz w:val="24"/>
          <w:szCs w:val="24"/>
        </w:rPr>
        <w:t xml:space="preserve"> </w:t>
      </w:r>
      <w:proofErr w:type="spellStart"/>
      <w:r w:rsidRPr="00CE34AF">
        <w:rPr>
          <w:rFonts w:ascii="Times New Roman" w:hAnsi="Times New Roman" w:cs="Times New Roman"/>
          <w:sz w:val="24"/>
          <w:szCs w:val="24"/>
        </w:rPr>
        <w:t>Минобрнауки</w:t>
      </w:r>
      <w:proofErr w:type="spellEnd"/>
      <w:r w:rsidRPr="00CE34AF">
        <w:rPr>
          <w:rFonts w:ascii="Times New Roman" w:hAnsi="Times New Roman" w:cs="Times New Roman"/>
          <w:sz w:val="24"/>
          <w:szCs w:val="24"/>
        </w:rPr>
        <w:t xml:space="preserve"> Новосибирской области от 05.08.2013 N 1879)</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B246F" w:rsidRPr="00CE34AF" w:rsidRDefault="00EB246F">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(абзац введен </w:t>
      </w:r>
      <w:hyperlink r:id="rId34"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приказом</w:t>
        </w:r>
      </w:hyperlink>
      <w:r w:rsidR="00A83FA1" w:rsidRPr="00CE34AF">
        <w:rPr>
          <w:rFonts w:ascii="Times New Roman" w:hAnsi="Times New Roman" w:cs="Times New Roman"/>
          <w:sz w:val="24"/>
          <w:szCs w:val="24"/>
        </w:rPr>
        <w:t xml:space="preserve"> </w:t>
      </w:r>
      <w:proofErr w:type="spellStart"/>
      <w:r w:rsidRPr="00CE34AF">
        <w:rPr>
          <w:rFonts w:ascii="Times New Roman" w:hAnsi="Times New Roman" w:cs="Times New Roman"/>
          <w:sz w:val="24"/>
          <w:szCs w:val="24"/>
        </w:rPr>
        <w:t>Минобрнауки</w:t>
      </w:r>
      <w:proofErr w:type="spellEnd"/>
      <w:r w:rsidRPr="00CE34AF">
        <w:rPr>
          <w:rFonts w:ascii="Times New Roman" w:hAnsi="Times New Roman" w:cs="Times New Roman"/>
          <w:sz w:val="24"/>
          <w:szCs w:val="24"/>
        </w:rPr>
        <w:t xml:space="preserve"> Новосибирской области от 05.08.2013 N 1879)</w:t>
      </w:r>
    </w:p>
    <w:p w:rsidR="00D410C5" w:rsidRPr="00CE34AF" w:rsidRDefault="00EB246F" w:rsidP="007348F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20.4. </w:t>
      </w:r>
      <w:r w:rsidR="00A83FA1" w:rsidRPr="00CE34AF">
        <w:rPr>
          <w:rFonts w:ascii="Times New Roman" w:hAnsi="Times New Roman" w:cs="Times New Roman"/>
          <w:sz w:val="24"/>
          <w:szCs w:val="24"/>
        </w:rPr>
        <w:t>По решению ГАК педагогическому работнику в случае необходимости направляются рекомендации по совершенствованию профессиональной деятельности, о необходимости повышения его квалификации с указанием специализации и другие рекомендации</w:t>
      </w:r>
      <w:r w:rsidRPr="00CE34AF">
        <w:rPr>
          <w:rFonts w:ascii="Times New Roman" w:hAnsi="Times New Roman" w:cs="Times New Roman"/>
          <w:sz w:val="24"/>
          <w:szCs w:val="24"/>
        </w:rPr>
        <w:t>;</w:t>
      </w:r>
    </w:p>
    <w:p w:rsidR="00EB246F" w:rsidRPr="00CE34AF" w:rsidRDefault="007348F4" w:rsidP="007348F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работодатель не позднее чем через год со дня проведения аттестации педагогического работника при наличии указанных рекомендаций представляет в ГАК информацию об их выполнении;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по окончании заседания ГАК ответственный секретарь ГАК проводит систематизацию и оформление решений по рассмотренным вопросам.</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20.5. В случае решения ГАК о направлении аттестационного дела на доработку или продолжение экспертизы - ответственный секретарь ГАК не позднее 5 рабочих дней после решения ГАК оформляет и направляет по почте (или передает) в адрес указанной организации </w:t>
      </w:r>
      <w:r w:rsidRPr="00CE34AF">
        <w:rPr>
          <w:rFonts w:ascii="Times New Roman" w:hAnsi="Times New Roman" w:cs="Times New Roman"/>
          <w:sz w:val="24"/>
          <w:szCs w:val="24"/>
        </w:rPr>
        <w:lastRenderedPageBreak/>
        <w:t>(учреждения) письмо с просьбой о подготовке аттестационного дела с учетом корректировок и изменений. В письме указывается регистрационный номер аттестационного дела и фамилия аттестуемого;</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после внесения корректировок и изменений аттестационное дело с сопроводительным письмом направляется или передается организацией (учреждением) по почте в Министерство. В сопроводительном письме должны быть указаны регистрационный номер аттестационного дела и фамилия аттестуемого;</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сопроводительное письмо, поступившее в Министерство, принимается, регистрируется и не позднее 2 рабочих дней после регистрации передается ответственному секретарю ГАК;</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после получения аттестационного дела, дополнительных материалов, ответственный секретарь ГАК в течение двух рабочих дней направляет аттестационное дело в экспертную группу для повторной экспертизы и дальнейшего рассмотрения его на очередном заседании ГАК.</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20.6. Результатом исполнения административной процедуры является:</w:t>
      </w:r>
    </w:p>
    <w:p w:rsidR="00EB246F" w:rsidRPr="00CE34AF" w:rsidRDefault="00EB246F">
      <w:pPr>
        <w:pStyle w:val="ConsPlusNormal"/>
        <w:ind w:firstLine="540"/>
        <w:jc w:val="both"/>
        <w:rPr>
          <w:rFonts w:ascii="Times New Roman" w:hAnsi="Times New Roman" w:cs="Times New Roman"/>
          <w:sz w:val="24"/>
          <w:szCs w:val="24"/>
        </w:rPr>
      </w:pPr>
      <w:r w:rsidRPr="00810ECC">
        <w:rPr>
          <w:rFonts w:ascii="Times New Roman" w:hAnsi="Times New Roman" w:cs="Times New Roman"/>
          <w:sz w:val="24"/>
          <w:szCs w:val="24"/>
        </w:rPr>
        <w:t>- присвоение квалификационной</w:t>
      </w:r>
      <w:r w:rsidRPr="00CE34AF">
        <w:rPr>
          <w:rFonts w:ascii="Times New Roman" w:hAnsi="Times New Roman" w:cs="Times New Roman"/>
          <w:sz w:val="24"/>
          <w:szCs w:val="24"/>
        </w:rPr>
        <w:t xml:space="preserve"> категории на основе решения ГАК о соответствии получателя государственной услуги первой или высшей квалификационной категории и издание приказа Министерства, на основании которого педагогическим работникам устанавливается соответствующая квалификационная категория;</w:t>
      </w:r>
    </w:p>
    <w:p w:rsidR="00D410C5"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A83FA1" w:rsidRPr="00CE34AF">
        <w:rPr>
          <w:rFonts w:ascii="Times New Roman" w:hAnsi="Times New Roman" w:cs="Times New Roman"/>
          <w:sz w:val="24"/>
          <w:szCs w:val="24"/>
        </w:rPr>
        <w:t>отказ в установлении квалификационной категории на основе решения ГАК о несоответствии получателя государственной услуги первой или высшей квалификационной категории, на основании которого педагогическим работникам отказывается в установлении соответствующей квалификационной категории</w:t>
      </w:r>
      <w:r w:rsidRPr="00CE34AF">
        <w:rPr>
          <w:rFonts w:ascii="Times New Roman" w:hAnsi="Times New Roman" w:cs="Times New Roman"/>
          <w:sz w:val="24"/>
          <w:szCs w:val="24"/>
        </w:rPr>
        <w:t>.</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20.7. Окончанием процедуры является оформление решения ГАК протоколом, который вступает в силу со дня подписания председателем, заместителями председателя, секретарем и членами ГАК, принимавшими участие в голосовании.</w:t>
      </w:r>
    </w:p>
    <w:p w:rsidR="0027578C" w:rsidRPr="00CE34AF" w:rsidRDefault="0027578C" w:rsidP="00824E83">
      <w:pPr>
        <w:pStyle w:val="ConsPlusNormal"/>
        <w:ind w:firstLine="709"/>
        <w:jc w:val="both"/>
        <w:rPr>
          <w:rFonts w:ascii="Times New Roman" w:hAnsi="Times New Roman" w:cs="Times New Roman"/>
          <w:color w:val="FF0000"/>
          <w:sz w:val="24"/>
          <w:szCs w:val="24"/>
        </w:rPr>
      </w:pPr>
      <w:r w:rsidRPr="00CE34AF">
        <w:rPr>
          <w:rFonts w:ascii="Times New Roman" w:hAnsi="Times New Roman" w:cs="Times New Roman"/>
          <w:sz w:val="24"/>
          <w:szCs w:val="24"/>
        </w:rPr>
        <w:t>По письменному обращению</w:t>
      </w:r>
      <w:r w:rsidR="00A83FA1" w:rsidRPr="00CE34AF">
        <w:rPr>
          <w:rFonts w:ascii="Times New Roman" w:hAnsi="Times New Roman" w:cs="Times New Roman"/>
          <w:sz w:val="24"/>
          <w:szCs w:val="24"/>
        </w:rPr>
        <w:t xml:space="preserve"> </w:t>
      </w:r>
      <w:r w:rsidRPr="00CE34AF">
        <w:rPr>
          <w:rFonts w:ascii="Times New Roman" w:hAnsi="Times New Roman" w:cs="Times New Roman"/>
          <w:sz w:val="24"/>
          <w:szCs w:val="24"/>
        </w:rPr>
        <w:t>педагогического работника ему предоставляется выписка из протокола заседания ГАК или экспертное заключение по результатам прохождения аттестации.</w:t>
      </w:r>
    </w:p>
    <w:p w:rsidR="00D755BE" w:rsidRPr="00CE34AF" w:rsidRDefault="00EB246F" w:rsidP="00D755BE">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21</w:t>
      </w:r>
      <w:r w:rsidRPr="00A25D2D">
        <w:rPr>
          <w:rFonts w:ascii="Times New Roman" w:hAnsi="Times New Roman" w:cs="Times New Roman"/>
          <w:sz w:val="24"/>
          <w:szCs w:val="24"/>
          <w:highlight w:val="yellow"/>
        </w:rPr>
        <w:t xml:space="preserve">. </w:t>
      </w:r>
      <w:r w:rsidR="00D755BE" w:rsidRPr="00A25D2D">
        <w:rPr>
          <w:rFonts w:ascii="Times New Roman" w:hAnsi="Times New Roman" w:cs="Times New Roman"/>
          <w:sz w:val="24"/>
          <w:szCs w:val="24"/>
          <w:highlight w:val="yellow"/>
        </w:rPr>
        <w:t>Издание и размещение на официальном сайте Министерства приказов Министерства об установлении квалификационной категории.</w:t>
      </w:r>
    </w:p>
    <w:p w:rsidR="00EB246F" w:rsidRPr="00CE34AF" w:rsidRDefault="00EB246F" w:rsidP="00D755BE">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21.1. На основании протокола по итогам решения ГАК в течение 10 дней готовится проект приказа Министерства: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специалист учреждения, подведомственного Министерству, в течение 7 дней со дня оформления протокола готовит проект приказа и передает его специалисту отдела Министерства;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специалист отдела Министерства организует проверку проекта приказа.</w:t>
      </w:r>
    </w:p>
    <w:p w:rsidR="00A83FA1" w:rsidRPr="00CE34AF" w:rsidRDefault="00EB246F" w:rsidP="00A83FA1">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21.2. </w:t>
      </w:r>
      <w:r w:rsidR="009E6B2C" w:rsidRPr="00A25D2D">
        <w:rPr>
          <w:rFonts w:ascii="Times New Roman" w:hAnsi="Times New Roman" w:cs="Times New Roman"/>
          <w:sz w:val="24"/>
          <w:szCs w:val="24"/>
          <w:highlight w:val="yellow"/>
        </w:rPr>
        <w:t>Министерством</w:t>
      </w:r>
      <w:r w:rsidRPr="00CE34AF">
        <w:rPr>
          <w:rFonts w:ascii="Times New Roman" w:hAnsi="Times New Roman" w:cs="Times New Roman"/>
          <w:sz w:val="24"/>
          <w:szCs w:val="24"/>
        </w:rPr>
        <w:t xml:space="preserve"> </w:t>
      </w:r>
      <w:r w:rsidR="00A83FA1" w:rsidRPr="00CE34AF">
        <w:rPr>
          <w:rFonts w:ascii="Times New Roman" w:hAnsi="Times New Roman" w:cs="Times New Roman"/>
          <w:sz w:val="24"/>
          <w:szCs w:val="24"/>
        </w:rPr>
        <w:t>издается приказ, в соответствии с которым педагогическому(им) работнику(</w:t>
      </w:r>
      <w:proofErr w:type="spellStart"/>
      <w:r w:rsidR="00A83FA1" w:rsidRPr="00CE34AF">
        <w:rPr>
          <w:rFonts w:ascii="Times New Roman" w:hAnsi="Times New Roman" w:cs="Times New Roman"/>
          <w:sz w:val="24"/>
          <w:szCs w:val="24"/>
        </w:rPr>
        <w:t>ам</w:t>
      </w:r>
      <w:proofErr w:type="spellEnd"/>
      <w:r w:rsidR="00A83FA1" w:rsidRPr="00CE34AF">
        <w:rPr>
          <w:rFonts w:ascii="Times New Roman" w:hAnsi="Times New Roman" w:cs="Times New Roman"/>
          <w:sz w:val="24"/>
          <w:szCs w:val="24"/>
        </w:rPr>
        <w:t>) устанавливается соответствующая квалификационная категория.</w:t>
      </w:r>
    </w:p>
    <w:p w:rsidR="00A83FA1" w:rsidRPr="00CE34AF" w:rsidRDefault="00A83FA1" w:rsidP="00A83FA1">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Приказ издается и размещается на официальном сайте Министерства в сети «Интернет» не позднее 30 календарных дней после принятия решения ГАК.</w:t>
      </w:r>
    </w:p>
    <w:p w:rsidR="00A83FA1" w:rsidRPr="00CE34AF" w:rsidRDefault="00A83FA1" w:rsidP="00A83FA1">
      <w:pPr>
        <w:ind w:firstLine="709"/>
      </w:pPr>
      <w:r w:rsidRPr="00CE34AF">
        <w:t xml:space="preserve">Нормативные правовые акты, касающиеся вопросов аттестации, размещаются на официальном сайте Министерства во вкладке «документы» – «нормативные правовые акты» – «аттестация педагогических работников» </w:t>
      </w:r>
      <w:r w:rsidRPr="00CE34AF">
        <w:rPr>
          <w:b/>
        </w:rPr>
        <w:t>(</w:t>
      </w:r>
      <w:hyperlink r:id="rId35" w:history="1">
        <w:r w:rsidRPr="00CE34AF">
          <w:rPr>
            <w:rStyle w:val="a6"/>
            <w:b/>
            <w:color w:val="auto"/>
          </w:rPr>
          <w:t>www.edunso.ru/search_doc/prinadl/31</w:t>
        </w:r>
      </w:hyperlink>
      <w:r w:rsidRPr="00CE34AF">
        <w:t>).</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23. Критерии принятия решений ГАК по </w:t>
      </w:r>
      <w:r w:rsidR="005F75C2" w:rsidRPr="00CE34AF">
        <w:rPr>
          <w:rFonts w:ascii="Times New Roman" w:hAnsi="Times New Roman" w:cs="Times New Roman"/>
          <w:sz w:val="24"/>
          <w:szCs w:val="24"/>
        </w:rPr>
        <w:t>установлению</w:t>
      </w:r>
      <w:r w:rsidRPr="00CE34AF">
        <w:rPr>
          <w:rFonts w:ascii="Times New Roman" w:hAnsi="Times New Roman" w:cs="Times New Roman"/>
          <w:sz w:val="24"/>
          <w:szCs w:val="24"/>
        </w:rPr>
        <w:t xml:space="preserve"> педагогическим работникам квалификационных категорий:</w:t>
      </w:r>
    </w:p>
    <w:p w:rsidR="00616213" w:rsidRPr="00CE34AF" w:rsidRDefault="00EB246F"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23.1. </w:t>
      </w:r>
      <w:r w:rsidR="00616213" w:rsidRPr="00CE34AF">
        <w:rPr>
          <w:rFonts w:ascii="Times New Roman" w:hAnsi="Times New Roman" w:cs="Times New Roman"/>
          <w:sz w:val="24"/>
          <w:szCs w:val="24"/>
        </w:rPr>
        <w:t>Первая квалификационная категория педагогическим работникам устанавливается на основе:</w:t>
      </w:r>
    </w:p>
    <w:p w:rsidR="00616213" w:rsidRPr="00CE34AF" w:rsidRDefault="00616213"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616213" w:rsidRPr="00CE34AF" w:rsidRDefault="00616213"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w:t>
      </w:r>
    </w:p>
    <w:p w:rsidR="00616213" w:rsidRPr="00CE34AF" w:rsidRDefault="00616213"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EB246F" w:rsidRPr="00CE34AF" w:rsidRDefault="00616213"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lastRenderedPageBreak/>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 </w:t>
      </w:r>
    </w:p>
    <w:p w:rsidR="00616213" w:rsidRPr="00CE34AF" w:rsidRDefault="00EB246F"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23.2. </w:t>
      </w:r>
      <w:r w:rsidR="00616213" w:rsidRPr="00CE34AF">
        <w:rPr>
          <w:rFonts w:ascii="Times New Roman" w:hAnsi="Times New Roman" w:cs="Times New Roman"/>
          <w:sz w:val="24"/>
          <w:szCs w:val="24"/>
        </w:rPr>
        <w:t>Высшая квалификационная категория педагогическим работникам устанавливается на основе:</w:t>
      </w:r>
    </w:p>
    <w:p w:rsidR="00616213" w:rsidRPr="00CE34AF" w:rsidRDefault="00616213"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616213" w:rsidRPr="00CE34AF" w:rsidRDefault="00616213"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w:t>
      </w:r>
    </w:p>
    <w:p w:rsidR="00616213" w:rsidRPr="00CE34AF" w:rsidRDefault="00616213"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выявления и развития </w:t>
      </w:r>
      <w:proofErr w:type="gramStart"/>
      <w:r w:rsidRPr="00CE34AF">
        <w:rPr>
          <w:rFonts w:ascii="Times New Roman" w:hAnsi="Times New Roman" w:cs="Times New Roman"/>
          <w:sz w:val="24"/>
          <w:szCs w:val="24"/>
        </w:rPr>
        <w:t>способностей</w:t>
      </w:r>
      <w:proofErr w:type="gramEnd"/>
      <w:r w:rsidRPr="00CE34AF">
        <w:rPr>
          <w:rFonts w:ascii="Times New Roman" w:hAnsi="Times New Roman" w:cs="Times New Roman"/>
          <w:sz w:val="24"/>
          <w:szCs w:val="24"/>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16213" w:rsidRPr="00CE34AF" w:rsidRDefault="00616213"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A83FA1" w:rsidRPr="00CE34AF" w:rsidRDefault="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sidR="00C23848" w:rsidRPr="00CE34AF">
        <w:rPr>
          <w:rFonts w:ascii="Times New Roman" w:hAnsi="Times New Roman" w:cs="Times New Roman"/>
          <w:sz w:val="24"/>
          <w:szCs w:val="24"/>
        </w:rPr>
        <w:t xml:space="preserve"> </w:t>
      </w:r>
    </w:p>
    <w:p w:rsidR="00EB246F" w:rsidRPr="00CE34AF" w:rsidRDefault="00EB246F" w:rsidP="00A83FA1">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23.3. Претендовать на высшую квалификационную категорию согласно заявлению может педагогический работник, имеющий первую квалификационную категорию 2 года и более,</w:t>
      </w:r>
      <w:r w:rsidR="00A83FA1" w:rsidRPr="00CE34AF">
        <w:rPr>
          <w:rFonts w:ascii="Times New Roman" w:hAnsi="Times New Roman" w:cs="Times New Roman"/>
          <w:sz w:val="24"/>
          <w:szCs w:val="24"/>
        </w:rPr>
        <w:t xml:space="preserve"> </w:t>
      </w:r>
    </w:p>
    <w:p w:rsidR="005A583E"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23.4. Претендовать на первую квалификационную категорию согласно заявлению может любой педагогический работник,</w:t>
      </w:r>
    </w:p>
    <w:p w:rsidR="00B67415" w:rsidRPr="00810ECC"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23.5. </w:t>
      </w:r>
      <w:r w:rsidR="00523D0F" w:rsidRPr="00810ECC">
        <w:rPr>
          <w:rFonts w:ascii="Times New Roman" w:hAnsi="Times New Roman" w:cs="Times New Roman"/>
          <w:sz w:val="24"/>
          <w:szCs w:val="24"/>
        </w:rPr>
        <w:t xml:space="preserve">За аттестуемыми работниками, признанными по результатам аттестации не соответствующими заявленной высшей квалификационной категории, сохраняется имеющаяся первая квалификационная категория до истечения срока ее действия.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w:t>
      </w:r>
      <w:r w:rsidR="00523D0F" w:rsidRPr="00810ECC">
        <w:rPr>
          <w:rFonts w:ascii="Times New Roman" w:hAnsi="Times New Roman" w:cs="Times New Roman"/>
          <w:b/>
          <w:sz w:val="24"/>
          <w:szCs w:val="24"/>
        </w:rPr>
        <w:t>ту же</w:t>
      </w:r>
      <w:r w:rsidR="00523D0F" w:rsidRPr="00810ECC">
        <w:rPr>
          <w:rFonts w:ascii="Times New Roman" w:hAnsi="Times New Roman" w:cs="Times New Roman"/>
          <w:sz w:val="24"/>
          <w:szCs w:val="24"/>
        </w:rPr>
        <w:t xml:space="preserve"> квалификационную категорию не </w:t>
      </w:r>
      <w:r w:rsidR="00523D0F" w:rsidRPr="00810ECC">
        <w:rPr>
          <w:rFonts w:ascii="Times New Roman" w:hAnsi="Times New Roman" w:cs="Times New Roman"/>
          <w:b/>
          <w:sz w:val="24"/>
          <w:szCs w:val="24"/>
        </w:rPr>
        <w:t>ранее чем через год</w:t>
      </w:r>
      <w:r w:rsidR="00523D0F" w:rsidRPr="00810ECC">
        <w:rPr>
          <w:rFonts w:ascii="Times New Roman" w:hAnsi="Times New Roman" w:cs="Times New Roman"/>
          <w:sz w:val="24"/>
          <w:szCs w:val="24"/>
        </w:rPr>
        <w:t xml:space="preserve"> со дня принятия аттестационной комиссией соответствующего решения</w:t>
      </w:r>
      <w:r w:rsidRPr="00810ECC">
        <w:rPr>
          <w:rFonts w:ascii="Times New Roman" w:hAnsi="Times New Roman" w:cs="Times New Roman"/>
          <w:sz w:val="24"/>
          <w:szCs w:val="24"/>
        </w:rPr>
        <w:t>.</w:t>
      </w:r>
    </w:p>
    <w:p w:rsidR="00C23848" w:rsidRPr="00CE34AF" w:rsidRDefault="00C23848">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  </w:t>
      </w:r>
    </w:p>
    <w:p w:rsidR="00EB246F" w:rsidRPr="00CE34AF" w:rsidRDefault="00EB246F">
      <w:pPr>
        <w:pStyle w:val="ConsPlusNormal"/>
        <w:ind w:firstLine="540"/>
        <w:jc w:val="both"/>
        <w:rPr>
          <w:rFonts w:ascii="Times New Roman" w:hAnsi="Times New Roman" w:cs="Times New Roman"/>
          <w:sz w:val="24"/>
          <w:szCs w:val="24"/>
        </w:rPr>
      </w:pPr>
    </w:p>
    <w:p w:rsidR="009E6B2C" w:rsidRPr="00CE34AF" w:rsidRDefault="009E6B2C" w:rsidP="009E6B2C">
      <w:pPr>
        <w:pStyle w:val="ConsPlusNormal"/>
        <w:ind w:firstLine="709"/>
        <w:jc w:val="center"/>
        <w:rPr>
          <w:rFonts w:ascii="Times New Roman" w:hAnsi="Times New Roman" w:cs="Times New Roman"/>
          <w:b/>
          <w:sz w:val="24"/>
          <w:szCs w:val="24"/>
        </w:rPr>
      </w:pPr>
      <w:r w:rsidRPr="00A25D2D">
        <w:rPr>
          <w:rFonts w:ascii="Times New Roman" w:hAnsi="Times New Roman" w:cs="Times New Roman"/>
          <w:b/>
          <w:sz w:val="24"/>
          <w:szCs w:val="24"/>
          <w:highlight w:val="yellow"/>
          <w:lang w:val="en-US"/>
        </w:rPr>
        <w:t>IV</w:t>
      </w:r>
      <w:r w:rsidRPr="00A25D2D">
        <w:rPr>
          <w:rFonts w:ascii="Times New Roman" w:hAnsi="Times New Roman" w:cs="Times New Roman"/>
          <w:b/>
          <w:sz w:val="24"/>
          <w:szCs w:val="24"/>
          <w:highlight w:val="yellow"/>
        </w:rPr>
        <w:t>. Формы контроля за исполнением административного регламента</w:t>
      </w:r>
    </w:p>
    <w:p w:rsidR="00523D0F" w:rsidRPr="00CE34AF" w:rsidRDefault="00523D0F" w:rsidP="009E6B2C">
      <w:pPr>
        <w:pStyle w:val="ConsPlusNormal"/>
        <w:ind w:firstLine="709"/>
        <w:jc w:val="center"/>
        <w:rPr>
          <w:rFonts w:ascii="Times New Roman" w:hAnsi="Times New Roman" w:cs="Times New Roman"/>
          <w:b/>
          <w:sz w:val="24"/>
          <w:szCs w:val="24"/>
        </w:rPr>
      </w:pP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24.1 Текущий контроль соблюдения последовательности административных действий, определенных Регламентом предоставления государственной услуги, и принятия в ходе ее предоставления решений осуществляется министром образования, науки и инновационной политики Новосибирской области и его заместителями, ответственными за организацию работы по предоставлению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Текущий контроль осуществляется путем проведения проверок соблюдения и исполнения ГАК, органами управления образованием муниципальных районов и городских округов Новосибирской области, руководителями муниципальных образовательных учреждений Новосибирской области и руководителями государственных образовательных учреждений Новосибирской области положений Регламента, иных нормативных правовых актов Российской Федерации и Новосибирской области, устанавливающих требования к предоставлению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По результатам проведения текущего контроля, в случае выявления нарушений </w:t>
      </w:r>
      <w:r w:rsidRPr="00CE34AF">
        <w:rPr>
          <w:rFonts w:ascii="Times New Roman" w:hAnsi="Times New Roman" w:cs="Times New Roman"/>
          <w:sz w:val="24"/>
          <w:szCs w:val="24"/>
        </w:rPr>
        <w:lastRenderedPageBreak/>
        <w:t>последовательности административных действий, определенных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на основании квартальных, полугодовых, годовых планов работы, утверждаемых министром образования, науки и инновационной политики), внеплановый характер (по конкретному обращению).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Для проведения плановых и внеплановых проверок предоставления государственной услуги приказом Министерства формируется комиссия по проверке, в состав которой включаются представители Министерства.</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24.3. Результаты проверки оформляются в виде акта, в котором отмечаются выявленные недостатки и указываются предложения по их устранению.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Акт подписывается всеми членами комиссии.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Руководитель органа управления образованием муниципального района или городского округа, руководитель учреждения, в котором проводилась проверка, ставит свою подпись в акте, после чего один экземпляр акта передается руководителю органа управления образованием муниципального района или городского округа, руководителю учреждения, второй экземпляр хранится в Министерстве.</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В случае проведения внеплановой проверки по конкретному обращению, в тридцатидневный срок с момента поступления обращения в Министерство, обратившемуся направляется по почте информация о результатах проверки, проведенной по обращению.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Плановые проверки каждого органа управления образованием муниципального района или городского округа, государственного образовательного учреждения Новосибирской области проводятся не реже одного раза в два года.</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25. Ответственность государственных служащих и иных должностных лиц за решения и действия (бездействие), принимаемые (осуществляемые) в ходе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дисциплинарной или уголовной ответственности в соответствии с законодательством Российской Федерации.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Ответственность должностных лиц, государственных служащих Министерства, руководителей, специалистов органов управления образованием муниципальных районов или городских округов, руководителей за несоблюдение и неисполнение положений Регламента и иных нормативных правовых актов, устанавливающих требования к предоставлению государственной услуги, закрепляется в их должностных регламентах.</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26.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Граждане и организации вправе направить письменное обращение в адрес министра образования, науки и инновационной политики Новосибирской области с просьбой о проведении проверки за соблюдением и исполнением положений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lastRenderedPageBreak/>
        <w:t>В тридцатидневный срок с момента поступления в министерство письменного обращения от граждан, их объединений или организаций, обратившимся направляется по почте информация о результатах проведенной проверки.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1"/>
        <w:rPr>
          <w:rFonts w:ascii="Times New Roman" w:hAnsi="Times New Roman" w:cs="Times New Roman"/>
          <w:sz w:val="24"/>
          <w:szCs w:val="24"/>
        </w:rPr>
      </w:pPr>
      <w:r w:rsidRPr="00CE34AF">
        <w:rPr>
          <w:rFonts w:ascii="Times New Roman" w:hAnsi="Times New Roman" w:cs="Times New Roman"/>
          <w:sz w:val="24"/>
          <w:szCs w:val="24"/>
        </w:rPr>
        <w:t>V. Досудебный (внесудебный) порядок обжалования решений</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и действий (бездействия) исполнительного органа</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государственной власти Новосибирской области,</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предоставляющего государственную услугу, должностных</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лиц, государственных служащих исполнительного органа</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государственной власти Новосибирской области</w:t>
      </w:r>
    </w:p>
    <w:p w:rsidR="00EB246F" w:rsidRPr="00CE34AF" w:rsidRDefault="00EB246F">
      <w:pPr>
        <w:pStyle w:val="ConsPlusNormal"/>
        <w:jc w:val="center"/>
        <w:rPr>
          <w:rFonts w:ascii="Times New Roman" w:hAnsi="Times New Roman" w:cs="Times New Roman"/>
          <w:sz w:val="24"/>
          <w:szCs w:val="24"/>
        </w:rPr>
      </w:pPr>
    </w:p>
    <w:p w:rsidR="00EB246F" w:rsidRPr="00CE34AF" w:rsidRDefault="00EB246F">
      <w:pPr>
        <w:pStyle w:val="ConsPlusNormal"/>
        <w:jc w:val="center"/>
        <w:rPr>
          <w:rFonts w:ascii="Times New Roman" w:hAnsi="Times New Roman" w:cs="Times New Roman"/>
          <w:sz w:val="24"/>
          <w:szCs w:val="24"/>
          <w:highlight w:val="yellow"/>
        </w:rPr>
      </w:pPr>
    </w:p>
    <w:p w:rsidR="00EB246F" w:rsidRPr="00810ECC" w:rsidRDefault="00EB246F">
      <w:pPr>
        <w:pStyle w:val="ConsPlusNormal"/>
        <w:jc w:val="center"/>
        <w:outlineLvl w:val="2"/>
        <w:rPr>
          <w:rFonts w:ascii="Times New Roman" w:hAnsi="Times New Roman" w:cs="Times New Roman"/>
          <w:sz w:val="24"/>
          <w:szCs w:val="24"/>
        </w:rPr>
      </w:pPr>
      <w:r w:rsidRPr="00810ECC">
        <w:rPr>
          <w:rFonts w:ascii="Times New Roman" w:hAnsi="Times New Roman" w:cs="Times New Roman"/>
          <w:sz w:val="24"/>
          <w:szCs w:val="24"/>
        </w:rPr>
        <w:t>Информация для заявителей об их праве подать жалобу на</w:t>
      </w:r>
    </w:p>
    <w:p w:rsidR="00EB246F" w:rsidRPr="00810ECC" w:rsidRDefault="00EB246F">
      <w:pPr>
        <w:pStyle w:val="ConsPlusNormal"/>
        <w:jc w:val="center"/>
        <w:rPr>
          <w:rFonts w:ascii="Times New Roman" w:hAnsi="Times New Roman" w:cs="Times New Roman"/>
          <w:sz w:val="24"/>
          <w:szCs w:val="24"/>
        </w:rPr>
      </w:pPr>
      <w:r w:rsidRPr="00810ECC">
        <w:rPr>
          <w:rFonts w:ascii="Times New Roman" w:hAnsi="Times New Roman" w:cs="Times New Roman"/>
          <w:sz w:val="24"/>
          <w:szCs w:val="24"/>
        </w:rPr>
        <w:t>решение и действие (бездействие) исполнительного органа</w:t>
      </w:r>
    </w:p>
    <w:p w:rsidR="00EB246F" w:rsidRPr="00810ECC" w:rsidRDefault="00EB246F">
      <w:pPr>
        <w:pStyle w:val="ConsPlusNormal"/>
        <w:jc w:val="center"/>
        <w:rPr>
          <w:rFonts w:ascii="Times New Roman" w:hAnsi="Times New Roman" w:cs="Times New Roman"/>
          <w:sz w:val="24"/>
          <w:szCs w:val="24"/>
        </w:rPr>
      </w:pPr>
      <w:r w:rsidRPr="00810ECC">
        <w:rPr>
          <w:rFonts w:ascii="Times New Roman" w:hAnsi="Times New Roman" w:cs="Times New Roman"/>
          <w:sz w:val="24"/>
          <w:szCs w:val="24"/>
        </w:rPr>
        <w:t>государственной власти Новосибирской области и (или)</w:t>
      </w:r>
    </w:p>
    <w:p w:rsidR="00EB246F" w:rsidRPr="00810ECC" w:rsidRDefault="00EB246F">
      <w:pPr>
        <w:pStyle w:val="ConsPlusNormal"/>
        <w:jc w:val="center"/>
        <w:rPr>
          <w:rFonts w:ascii="Times New Roman" w:hAnsi="Times New Roman" w:cs="Times New Roman"/>
          <w:sz w:val="24"/>
          <w:szCs w:val="24"/>
        </w:rPr>
      </w:pPr>
      <w:r w:rsidRPr="00810ECC">
        <w:rPr>
          <w:rFonts w:ascii="Times New Roman" w:hAnsi="Times New Roman" w:cs="Times New Roman"/>
          <w:sz w:val="24"/>
          <w:szCs w:val="24"/>
        </w:rPr>
        <w:t>его должностных лиц, государственных служащих при</w:t>
      </w:r>
    </w:p>
    <w:p w:rsidR="00EB246F" w:rsidRPr="00CE34AF" w:rsidRDefault="00EB246F">
      <w:pPr>
        <w:pStyle w:val="ConsPlusNormal"/>
        <w:jc w:val="center"/>
        <w:rPr>
          <w:rFonts w:ascii="Times New Roman" w:hAnsi="Times New Roman" w:cs="Times New Roman"/>
          <w:sz w:val="24"/>
          <w:szCs w:val="24"/>
        </w:rPr>
      </w:pPr>
      <w:r w:rsidRPr="00810ECC">
        <w:rPr>
          <w:rFonts w:ascii="Times New Roman" w:hAnsi="Times New Roman" w:cs="Times New Roman"/>
          <w:sz w:val="24"/>
          <w:szCs w:val="24"/>
        </w:rPr>
        <w:t>предоставлении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DC2ADB" w:rsidP="00D56FB9">
      <w:pPr>
        <w:pStyle w:val="ConsPlusNormal"/>
        <w:ind w:firstLine="709"/>
        <w:jc w:val="both"/>
        <w:rPr>
          <w:rFonts w:ascii="Times New Roman" w:hAnsi="Times New Roman" w:cs="Times New Roman"/>
          <w:sz w:val="24"/>
          <w:szCs w:val="24"/>
        </w:rPr>
      </w:pPr>
      <w:hyperlink r:id="rId36"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27</w:t>
        </w:r>
      </w:hyperlink>
      <w:r w:rsidR="00EB246F" w:rsidRPr="00CE34AF">
        <w:rPr>
          <w:rFonts w:ascii="Times New Roman" w:hAnsi="Times New Roman" w:cs="Times New Roman"/>
          <w:sz w:val="24"/>
          <w:szCs w:val="24"/>
        </w:rPr>
        <w:t>. Заявители имеют право подать жалобу на решение и действие (бездействие) исполнительного органа государственной власти Новосибирской области и (или) его должностных лиц, государственных служащих при предоставлении государственной услуги (далее - жалоба) в досудебном и судебном порядке.</w:t>
      </w:r>
    </w:p>
    <w:p w:rsidR="002D7477" w:rsidRPr="00CE34AF" w:rsidRDefault="00D229D4" w:rsidP="00D229D4">
      <w:pPr>
        <w:pStyle w:val="ConsPlusNormal"/>
        <w:ind w:firstLine="709"/>
        <w:jc w:val="both"/>
        <w:rPr>
          <w:rFonts w:ascii="Times New Roman" w:hAnsi="Times New Roman" w:cs="Times New Roman"/>
          <w:sz w:val="24"/>
          <w:szCs w:val="24"/>
        </w:rPr>
      </w:pPr>
      <w:r w:rsidRPr="00CE34AF">
        <w:rPr>
          <w:rFonts w:ascii="Times New Roman" w:hAnsi="Times New Roman" w:cs="Times New Roman"/>
          <w:bCs/>
          <w:sz w:val="24"/>
          <w:szCs w:val="24"/>
        </w:rPr>
        <w:t xml:space="preserve">27.1.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w:t>
      </w:r>
      <w:proofErr w:type="gramStart"/>
      <w:r w:rsidRPr="00CE34AF">
        <w:rPr>
          <w:rFonts w:ascii="Times New Roman" w:hAnsi="Times New Roman" w:cs="Times New Roman"/>
          <w:bCs/>
          <w:sz w:val="24"/>
          <w:szCs w:val="24"/>
        </w:rPr>
        <w:t>преступления,  должностное</w:t>
      </w:r>
      <w:proofErr w:type="gramEnd"/>
      <w:r w:rsidRPr="00CE34AF">
        <w:rPr>
          <w:rFonts w:ascii="Times New Roman" w:hAnsi="Times New Roman" w:cs="Times New Roman"/>
          <w:bCs/>
          <w:sz w:val="24"/>
          <w:szCs w:val="24"/>
        </w:rPr>
        <w:t xml:space="preserve"> лицо, уполномоченное на рассмотрение жалоб, незамедлительно направляет имеющиеся материалы в органы прокуратуры».</w:t>
      </w: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Предмет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DC2ADB" w:rsidP="00D56FB9">
      <w:pPr>
        <w:pStyle w:val="ConsPlusNormal"/>
        <w:ind w:firstLine="709"/>
        <w:jc w:val="both"/>
        <w:rPr>
          <w:rFonts w:ascii="Times New Roman" w:hAnsi="Times New Roman" w:cs="Times New Roman"/>
          <w:sz w:val="24"/>
          <w:szCs w:val="24"/>
        </w:rPr>
      </w:pPr>
      <w:hyperlink r:id="rId37"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28</w:t>
        </w:r>
      </w:hyperlink>
      <w:r w:rsidR="00EB246F" w:rsidRPr="00CE34AF">
        <w:rPr>
          <w:rFonts w:ascii="Times New Roman" w:hAnsi="Times New Roman" w:cs="Times New Roman"/>
          <w:sz w:val="24"/>
          <w:szCs w:val="24"/>
        </w:rPr>
        <w:t>. Заявитель может обратиться с жалобой, в том числе в следующих случаях:</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1) нарушение срока регистрации запроса заявителя;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нарушение срока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Органы государственной власти и уполномоченные</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на рассмотрение жалобы должностные лица,</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которым может быть направлена жалоба</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DC2ADB" w:rsidP="00D56FB9">
      <w:pPr>
        <w:pStyle w:val="ConsPlusNormal"/>
        <w:ind w:firstLine="709"/>
        <w:jc w:val="both"/>
        <w:rPr>
          <w:rFonts w:ascii="Times New Roman" w:hAnsi="Times New Roman" w:cs="Times New Roman"/>
          <w:sz w:val="24"/>
          <w:szCs w:val="24"/>
        </w:rPr>
      </w:pPr>
      <w:hyperlink r:id="rId38"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29</w:t>
        </w:r>
      </w:hyperlink>
      <w:r w:rsidR="00EB246F" w:rsidRPr="00CE34AF">
        <w:rPr>
          <w:rFonts w:ascii="Times New Roman" w:hAnsi="Times New Roman" w:cs="Times New Roman"/>
          <w:sz w:val="24"/>
          <w:szCs w:val="24"/>
        </w:rPr>
        <w:t>. Жалоба заявителя на решение и действие (бездействие) исполнительного органа государственной власти Новосибирской области, предоставляющего государственные услуги, должностных лиц, государственных служащих исполнительных органов государственной власти Новосибирской области, предоставляющих государственные услуги, подается руководителю соответствующего исполнительного органа государственной власти Новосибирской области, предоставляющего государственную услугу.</w:t>
      </w:r>
    </w:p>
    <w:p w:rsidR="00EB246F" w:rsidRPr="00CE34AF" w:rsidRDefault="00DC2ADB" w:rsidP="00D56FB9">
      <w:pPr>
        <w:pStyle w:val="ConsPlusNormal"/>
        <w:ind w:firstLine="709"/>
        <w:jc w:val="both"/>
        <w:rPr>
          <w:rFonts w:ascii="Times New Roman" w:hAnsi="Times New Roman" w:cs="Times New Roman"/>
          <w:sz w:val="24"/>
          <w:szCs w:val="24"/>
        </w:rPr>
      </w:pPr>
      <w:hyperlink r:id="rId39"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30</w:t>
        </w:r>
      </w:hyperlink>
      <w:r w:rsidR="00EB246F" w:rsidRPr="00CE34AF">
        <w:rPr>
          <w:rFonts w:ascii="Times New Roman" w:hAnsi="Times New Roman" w:cs="Times New Roman"/>
          <w:sz w:val="24"/>
          <w:szCs w:val="24"/>
        </w:rPr>
        <w:t>. Жалоба на решение, принятое руководителем исполнительного органа государственной власти Новосибирской области, предоставляющего государственную услугу, подается в Правительство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Порядок подачи и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DC2ADB" w:rsidP="00D56FB9">
      <w:pPr>
        <w:pStyle w:val="ConsPlusNormal"/>
        <w:ind w:firstLine="709"/>
        <w:jc w:val="both"/>
        <w:rPr>
          <w:rFonts w:ascii="Times New Roman" w:hAnsi="Times New Roman" w:cs="Times New Roman"/>
          <w:sz w:val="24"/>
          <w:szCs w:val="24"/>
        </w:rPr>
      </w:pPr>
      <w:hyperlink r:id="rId40"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31</w:t>
        </w:r>
      </w:hyperlink>
      <w:r w:rsidR="00EB246F" w:rsidRPr="00CE34AF">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государственную услугу. Жалоба на решения, принятые министром образования, науки и инновационной политики Новосибирской области, подается в вышестоящий орган по адресу: </w:t>
      </w:r>
      <w:r w:rsidR="009E6B2C" w:rsidRPr="00A25D2D">
        <w:rPr>
          <w:rFonts w:ascii="Times New Roman" w:hAnsi="Times New Roman" w:cs="Times New Roman"/>
          <w:sz w:val="24"/>
          <w:szCs w:val="24"/>
          <w:highlight w:val="yellow"/>
        </w:rPr>
        <w:t>630007</w:t>
      </w:r>
      <w:r w:rsidR="00EB246F" w:rsidRPr="00A25D2D">
        <w:rPr>
          <w:rFonts w:ascii="Times New Roman" w:hAnsi="Times New Roman" w:cs="Times New Roman"/>
          <w:sz w:val="24"/>
          <w:szCs w:val="24"/>
          <w:highlight w:val="yellow"/>
        </w:rPr>
        <w:t>,</w:t>
      </w:r>
      <w:r w:rsidR="00EB246F" w:rsidRPr="00CE34AF">
        <w:rPr>
          <w:rFonts w:ascii="Times New Roman" w:hAnsi="Times New Roman" w:cs="Times New Roman"/>
          <w:sz w:val="24"/>
          <w:szCs w:val="24"/>
        </w:rPr>
        <w:t xml:space="preserve"> Красный проспект, дом 18, или по электронной почте по адресу: </w:t>
      </w:r>
      <w:proofErr w:type="spellStart"/>
      <w:r w:rsidR="009E6B2C" w:rsidRPr="00CE34AF">
        <w:rPr>
          <w:rFonts w:ascii="Times New Roman" w:hAnsi="Times New Roman" w:cs="Times New Roman"/>
          <w:sz w:val="24"/>
          <w:szCs w:val="24"/>
          <w:lang w:val="en-US"/>
        </w:rPr>
        <w:t>minobr</w:t>
      </w:r>
      <w:proofErr w:type="spellEnd"/>
      <w:r w:rsidR="009E6B2C" w:rsidRPr="00CE34AF">
        <w:rPr>
          <w:rFonts w:ascii="Times New Roman" w:hAnsi="Times New Roman" w:cs="Times New Roman"/>
          <w:sz w:val="24"/>
          <w:szCs w:val="24"/>
        </w:rPr>
        <w:t>@</w:t>
      </w:r>
      <w:proofErr w:type="spellStart"/>
      <w:r w:rsidR="009E6B2C" w:rsidRPr="00CE34AF">
        <w:rPr>
          <w:rFonts w:ascii="Times New Roman" w:hAnsi="Times New Roman" w:cs="Times New Roman"/>
          <w:sz w:val="24"/>
          <w:szCs w:val="24"/>
          <w:lang w:val="en-US"/>
        </w:rPr>
        <w:t>nso</w:t>
      </w:r>
      <w:proofErr w:type="spellEnd"/>
      <w:r w:rsidR="009E6B2C" w:rsidRPr="00CE34AF">
        <w:rPr>
          <w:rFonts w:ascii="Times New Roman" w:hAnsi="Times New Roman" w:cs="Times New Roman"/>
          <w:sz w:val="24"/>
          <w:szCs w:val="24"/>
        </w:rPr>
        <w:t>.</w:t>
      </w:r>
      <w:proofErr w:type="spellStart"/>
      <w:r w:rsidR="009E6B2C" w:rsidRPr="00CE34AF">
        <w:rPr>
          <w:rFonts w:ascii="Times New Roman" w:hAnsi="Times New Roman" w:cs="Times New Roman"/>
          <w:sz w:val="24"/>
          <w:szCs w:val="24"/>
          <w:lang w:val="en-US"/>
        </w:rPr>
        <w:t>ru</w:t>
      </w:r>
      <w:proofErr w:type="spellEnd"/>
      <w:r w:rsidR="009E6B2C" w:rsidRPr="00CE34AF">
        <w:rPr>
          <w:rFonts w:ascii="Times New Roman" w:hAnsi="Times New Roman" w:cs="Times New Roman"/>
          <w:sz w:val="24"/>
          <w:szCs w:val="24"/>
        </w:rPr>
        <w:t xml:space="preserve"> </w:t>
      </w:r>
      <w:r w:rsidR="00EB246F" w:rsidRPr="00CE34AF">
        <w:rPr>
          <w:rFonts w:ascii="Times New Roman" w:hAnsi="Times New Roman" w:cs="Times New Roman"/>
          <w:sz w:val="24"/>
          <w:szCs w:val="24"/>
        </w:rPr>
        <w:t>или в ГАУ НСО "МФЦ".</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w:t>
      </w:r>
      <w:r w:rsidRPr="00A25D2D">
        <w:rPr>
          <w:rFonts w:ascii="Times New Roman" w:hAnsi="Times New Roman" w:cs="Times New Roman"/>
          <w:sz w:val="24"/>
          <w:szCs w:val="24"/>
          <w:highlight w:val="yellow"/>
        </w:rPr>
        <w:t xml:space="preserve">официального сайта Министерства, </w:t>
      </w:r>
      <w:r w:rsidR="00CA339E" w:rsidRPr="00A25D2D">
        <w:rPr>
          <w:rFonts w:ascii="Times New Roman" w:hAnsi="Times New Roman" w:cs="Times New Roman"/>
          <w:sz w:val="24"/>
          <w:szCs w:val="24"/>
          <w:highlight w:val="yellow"/>
        </w:rPr>
        <w:t xml:space="preserve">официального сайта Губернатора Новосибирской области и Правительства Новосибирской области, Портала </w:t>
      </w:r>
      <w:r w:rsidR="00CA339E" w:rsidRPr="00322054">
        <w:rPr>
          <w:rFonts w:ascii="Times New Roman" w:hAnsi="Times New Roman" w:cs="Times New Roman"/>
          <w:sz w:val="24"/>
          <w:szCs w:val="24"/>
          <w:highlight w:val="yellow"/>
        </w:rPr>
        <w:t>(</w:t>
      </w:r>
      <w:hyperlink r:id="rId41" w:history="1">
        <w:r w:rsidR="00CA339E" w:rsidRPr="00322054">
          <w:rPr>
            <w:rStyle w:val="a6"/>
            <w:rFonts w:ascii="Times New Roman" w:hAnsi="Times New Roman"/>
            <w:sz w:val="24"/>
            <w:szCs w:val="24"/>
            <w:highlight w:val="yellow"/>
          </w:rPr>
          <w:t>https://do.gosuslugi.ru/</w:t>
        </w:r>
      </w:hyperlink>
      <w:r w:rsidR="00CA339E" w:rsidRPr="00322054">
        <w:rPr>
          <w:rFonts w:ascii="Times New Roman" w:hAnsi="Times New Roman" w:cs="Times New Roman"/>
          <w:sz w:val="24"/>
          <w:szCs w:val="24"/>
          <w:highlight w:val="yellow"/>
        </w:rPr>
        <w:t>)</w:t>
      </w:r>
      <w:r w:rsidRPr="00322054">
        <w:rPr>
          <w:rFonts w:ascii="Times New Roman" w:hAnsi="Times New Roman" w:cs="Times New Roman"/>
          <w:sz w:val="24"/>
          <w:szCs w:val="24"/>
          <w:highlight w:val="yellow"/>
        </w:rPr>
        <w:t>,</w:t>
      </w:r>
      <w:r w:rsidRPr="00CE34AF">
        <w:rPr>
          <w:rFonts w:ascii="Times New Roman" w:hAnsi="Times New Roman" w:cs="Times New Roman"/>
          <w:sz w:val="24"/>
          <w:szCs w:val="24"/>
        </w:rPr>
        <w:t xml:space="preserve"> а также может быть принята при личном приеме заявителя министром образования, науки и инновационной политики Новосибирской области. Время приема: с 14 до 18 часов, день недели: пятница.</w:t>
      </w:r>
    </w:p>
    <w:p w:rsidR="00EB246F" w:rsidRPr="00CE34AF" w:rsidRDefault="00DC2ADB" w:rsidP="00D56FB9">
      <w:pPr>
        <w:pStyle w:val="ConsPlusNormal"/>
        <w:ind w:firstLine="709"/>
        <w:jc w:val="both"/>
        <w:rPr>
          <w:rFonts w:ascii="Times New Roman" w:hAnsi="Times New Roman" w:cs="Times New Roman"/>
          <w:sz w:val="24"/>
          <w:szCs w:val="24"/>
        </w:rPr>
      </w:pPr>
      <w:hyperlink r:id="rId42"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32</w:t>
        </w:r>
      </w:hyperlink>
      <w:r w:rsidR="00EB246F" w:rsidRPr="00CE34AF">
        <w:rPr>
          <w:rFonts w:ascii="Times New Roman" w:hAnsi="Times New Roman" w:cs="Times New Roman"/>
          <w:sz w:val="24"/>
          <w:szCs w:val="24"/>
        </w:rPr>
        <w:t>. Жалоба должна содержать: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1) наименование Министерства, должностного лица Министерства либо государственного служащего, решения и действия (бездействие) которых обжалуются;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3) сведения об обжалуемых решениях и действиях (бездействии) Министерства, должностного лица Министерства либо государственного служащего;</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Заявителем могут быть представлены документы (при наличии), подтверждающие доводы заявителя, либо их копии.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Сроки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85122E" w:rsidRPr="00CE34AF" w:rsidRDefault="00DC2ADB" w:rsidP="00D56FB9">
      <w:pPr>
        <w:pStyle w:val="ConsPlusNormal"/>
        <w:ind w:firstLine="709"/>
        <w:jc w:val="both"/>
        <w:rPr>
          <w:rFonts w:ascii="Times New Roman" w:hAnsi="Times New Roman" w:cs="Times New Roman"/>
          <w:sz w:val="24"/>
          <w:szCs w:val="24"/>
        </w:rPr>
      </w:pPr>
      <w:hyperlink r:id="rId43"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33</w:t>
        </w:r>
      </w:hyperlink>
      <w:r w:rsidR="00EB246F" w:rsidRPr="00CE34AF">
        <w:rPr>
          <w:rFonts w:ascii="Times New Roman" w:hAnsi="Times New Roman" w:cs="Times New Roman"/>
          <w:sz w:val="24"/>
          <w:szCs w:val="24"/>
        </w:rPr>
        <w:t>. 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Перечень оснований для приостановления рассмотрения</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жалобы и случаев, если возможность приостановления</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предусмотрена законодательством Российской Федерации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DC2ADB" w:rsidP="00D56FB9">
      <w:pPr>
        <w:pStyle w:val="ConsPlusNormal"/>
        <w:ind w:firstLine="709"/>
        <w:jc w:val="both"/>
        <w:rPr>
          <w:rFonts w:ascii="Times New Roman" w:hAnsi="Times New Roman" w:cs="Times New Roman"/>
          <w:sz w:val="24"/>
          <w:szCs w:val="24"/>
        </w:rPr>
      </w:pPr>
      <w:hyperlink r:id="rId44"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34</w:t>
        </w:r>
      </w:hyperlink>
      <w:r w:rsidR="00EB246F" w:rsidRPr="00CE34AF">
        <w:rPr>
          <w:rFonts w:ascii="Times New Roman" w:hAnsi="Times New Roman" w:cs="Times New Roman"/>
          <w:sz w:val="24"/>
          <w:szCs w:val="24"/>
        </w:rPr>
        <w:t>. Основания для приостановления рассмотрения жалобы отсутствуют.</w:t>
      </w:r>
    </w:p>
    <w:p w:rsidR="00EB246F" w:rsidRPr="00CE34AF" w:rsidRDefault="00DC2ADB" w:rsidP="00D56FB9">
      <w:pPr>
        <w:pStyle w:val="ConsPlusNormal"/>
        <w:ind w:firstLine="709"/>
        <w:jc w:val="both"/>
        <w:rPr>
          <w:rFonts w:ascii="Times New Roman" w:hAnsi="Times New Roman" w:cs="Times New Roman"/>
          <w:sz w:val="24"/>
          <w:szCs w:val="24"/>
        </w:rPr>
      </w:pPr>
      <w:hyperlink r:id="rId45"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35</w:t>
        </w:r>
      </w:hyperlink>
      <w:r w:rsidR="00EB246F" w:rsidRPr="00CE34AF">
        <w:rPr>
          <w:rFonts w:ascii="Times New Roman" w:hAnsi="Times New Roman" w:cs="Times New Roman"/>
          <w:sz w:val="24"/>
          <w:szCs w:val="24"/>
        </w:rPr>
        <w:t>. Ответ на жалобу не дается в случае, если:</w:t>
      </w:r>
    </w:p>
    <w:p w:rsidR="00EB246F" w:rsidRPr="00CE34AF" w:rsidRDefault="00EB246F">
      <w:pPr>
        <w:pStyle w:val="ConsPlusNormal"/>
        <w:ind w:firstLine="540"/>
        <w:jc w:val="both"/>
        <w:rPr>
          <w:rFonts w:ascii="Times New Roman" w:hAnsi="Times New Roman" w:cs="Times New Roman"/>
          <w:sz w:val="24"/>
          <w:szCs w:val="24"/>
        </w:rPr>
      </w:pPr>
      <w:bookmarkStart w:id="7" w:name="Par487"/>
      <w:bookmarkEnd w:id="7"/>
      <w:r w:rsidRPr="00CE34AF">
        <w:rPr>
          <w:rFonts w:ascii="Times New Roman" w:hAnsi="Times New Roman" w:cs="Times New Roman"/>
          <w:sz w:val="24"/>
          <w:szCs w:val="24"/>
        </w:rPr>
        <w:t>- в жалобе не указаны фамилия заявителя или почтовый адрес, по которому должен быть направлен ответ;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 жалобе содержатся нецензурные либо оскорбительные выражения, угрозы жизни, здоровью, имуществу должностного лица Министерства, а также членов его семьи. Заявителю либо представителю заявителя, направившему жалобу, сообщается о недопустимости злоупотребления правом;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текст жалобы не поддается прочтению, о чем сообщается заявителю либо представителю заявителя, направившему жалобу, если его фамилия и почтовый адрес поддаются прочтению;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ответ по существу поставленного в жалобе вопроса невозможно дать без разглашения сведений, составляющих государственную или иную охраняемую федеральным законом тайну, о чем сообщается заявителю либо представителю заявителя, направившему жалобу;</w:t>
      </w:r>
    </w:p>
    <w:p w:rsidR="00EB246F" w:rsidRPr="00CE34AF" w:rsidRDefault="00EB246F">
      <w:pPr>
        <w:pStyle w:val="ConsPlusNormal"/>
        <w:ind w:firstLine="540"/>
        <w:jc w:val="both"/>
        <w:rPr>
          <w:rFonts w:ascii="Times New Roman" w:hAnsi="Times New Roman" w:cs="Times New Roman"/>
          <w:sz w:val="24"/>
          <w:szCs w:val="24"/>
        </w:rPr>
      </w:pPr>
      <w:bookmarkStart w:id="8" w:name="Par492"/>
      <w:bookmarkEnd w:id="8"/>
      <w:r w:rsidRPr="00CE34AF">
        <w:rPr>
          <w:rFonts w:ascii="Times New Roman" w:hAnsi="Times New Roman" w:cs="Times New Roman"/>
          <w:sz w:val="24"/>
          <w:szCs w:val="24"/>
        </w:rPr>
        <w:t>-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35.1. Если в жалобе, указанной в </w:t>
      </w:r>
      <w:hyperlink w:anchor="Par487" w:tooltip="Ссылка на текущий документ" w:history="1">
        <w:r w:rsidRPr="00CE34AF">
          <w:rPr>
            <w:rFonts w:ascii="Times New Roman" w:hAnsi="Times New Roman" w:cs="Times New Roman"/>
            <w:sz w:val="24"/>
            <w:szCs w:val="24"/>
          </w:rPr>
          <w:t>абзаце 2 пункта 35</w:t>
        </w:r>
      </w:hyperlink>
      <w:r w:rsidRPr="00CE34AF">
        <w:rPr>
          <w:rFonts w:ascii="Times New Roman" w:hAnsi="Times New Roman" w:cs="Times New Roman"/>
          <w:sz w:val="24"/>
          <w:szCs w:val="24"/>
        </w:rPr>
        <w:t xml:space="preserve"> настоящего Регламента,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B246F" w:rsidRPr="00CE34AF" w:rsidRDefault="00EB246F" w:rsidP="00D229D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35.2. В случае получения жалобы, указанной в </w:t>
      </w:r>
      <w:hyperlink w:anchor="Par492" w:tooltip="Ссылка на текущий документ" w:history="1">
        <w:r w:rsidRPr="00CE34AF">
          <w:rPr>
            <w:rFonts w:ascii="Times New Roman" w:hAnsi="Times New Roman" w:cs="Times New Roman"/>
            <w:sz w:val="24"/>
            <w:szCs w:val="24"/>
          </w:rPr>
          <w:t>абзаце 6 пункта 35</w:t>
        </w:r>
      </w:hyperlink>
      <w:r w:rsidRPr="00CE34AF">
        <w:rPr>
          <w:rFonts w:ascii="Times New Roman" w:hAnsi="Times New Roman" w:cs="Times New Roman"/>
          <w:sz w:val="24"/>
          <w:szCs w:val="24"/>
        </w:rPr>
        <w:t xml:space="preserve"> настоящего Регламента, министр образования, науки и инновационной политики Новосибирской области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EC4E88" w:rsidRPr="00CE34AF" w:rsidRDefault="00EC4E88" w:rsidP="00EC4E88">
      <w:pPr>
        <w:pStyle w:val="ConsPlusNormal"/>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Результат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bookmarkStart w:id="9" w:name="Par501"/>
    <w:bookmarkEnd w:id="9"/>
    <w:p w:rsidR="00EB246F" w:rsidRPr="00CE34AF" w:rsidRDefault="009A6F93" w:rsidP="00D229D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fldChar w:fldCharType="begin"/>
      </w:r>
      <w:r w:rsidR="00EB246F" w:rsidRPr="00CE34AF">
        <w:rPr>
          <w:rFonts w:ascii="Times New Roman" w:hAnsi="Times New Roman" w:cs="Times New Roman"/>
          <w:sz w:val="24"/>
          <w:szCs w:val="24"/>
        </w:rPr>
        <w:instrText>HYPERLINK consultantplus://offline/ref=75313F8D4BD854D9B4931AD36717D813356B3954783D1FA0C6E1338007795EBCCAED7F3981FC40B105C5812BK3I \o "Приказ Минобрнауки Новосибирской области от 11.11.2013 N 2569 \"О внесении изменений в приказ министерства образования, науки и инновационной политики Новосибирской области от 31.12.2010 N 2253\"</w:instrText>
      </w:r>
      <w:r w:rsidR="00EB246F" w:rsidRPr="00CE34AF">
        <w:rPr>
          <w:rFonts w:ascii="Times New Roman" w:hAnsi="Times New Roman" w:cs="Times New Roman"/>
          <w:sz w:val="24"/>
          <w:szCs w:val="24"/>
        </w:rPr>
        <w:br/>
        <w:instrText>{КонсультантПлюс}"</w:instrText>
      </w:r>
      <w:r w:rsidRPr="00CE34AF">
        <w:rPr>
          <w:rFonts w:ascii="Times New Roman" w:hAnsi="Times New Roman" w:cs="Times New Roman"/>
          <w:sz w:val="24"/>
          <w:szCs w:val="24"/>
        </w:rPr>
        <w:fldChar w:fldCharType="separate"/>
      </w:r>
      <w:r w:rsidR="00EB246F" w:rsidRPr="00CE34AF">
        <w:rPr>
          <w:rFonts w:ascii="Times New Roman" w:hAnsi="Times New Roman" w:cs="Times New Roman"/>
          <w:sz w:val="24"/>
          <w:szCs w:val="24"/>
        </w:rPr>
        <w:t>36</w:t>
      </w:r>
      <w:r w:rsidRPr="00CE34AF">
        <w:rPr>
          <w:rFonts w:ascii="Times New Roman" w:hAnsi="Times New Roman" w:cs="Times New Roman"/>
          <w:sz w:val="24"/>
          <w:szCs w:val="24"/>
        </w:rPr>
        <w:fldChar w:fldCharType="end"/>
      </w:r>
      <w:r w:rsidR="00EB246F" w:rsidRPr="00CE34AF">
        <w:rPr>
          <w:rFonts w:ascii="Times New Roman" w:hAnsi="Times New Roman" w:cs="Times New Roman"/>
          <w:sz w:val="24"/>
          <w:szCs w:val="24"/>
        </w:rPr>
        <w:t>. По результатам рассмотрения жалобы Министерство принимает одно из следующих решений: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отказывает в удовлетворении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Порядок информирования заявителя о</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результатах рассмотрения жалобы</w:t>
      </w:r>
    </w:p>
    <w:p w:rsidR="00EB246F" w:rsidRPr="00CE34AF" w:rsidRDefault="00EB246F">
      <w:pPr>
        <w:pStyle w:val="ConsPlusNormal"/>
        <w:jc w:val="both"/>
        <w:rPr>
          <w:rFonts w:ascii="Times New Roman" w:hAnsi="Times New Roman" w:cs="Times New Roman"/>
          <w:sz w:val="24"/>
          <w:szCs w:val="24"/>
        </w:rPr>
      </w:pPr>
    </w:p>
    <w:p w:rsidR="00EB246F" w:rsidRPr="00CE34AF" w:rsidRDefault="00DC2ADB" w:rsidP="00D229D4">
      <w:pPr>
        <w:pStyle w:val="ConsPlusNormal"/>
        <w:ind w:firstLine="709"/>
        <w:jc w:val="both"/>
        <w:rPr>
          <w:rFonts w:ascii="Times New Roman" w:hAnsi="Times New Roman" w:cs="Times New Roman"/>
          <w:sz w:val="24"/>
          <w:szCs w:val="24"/>
        </w:rPr>
      </w:pPr>
      <w:hyperlink r:id="rId46"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37</w:t>
        </w:r>
      </w:hyperlink>
      <w:r w:rsidR="00EB246F" w:rsidRPr="00CE34AF">
        <w:rPr>
          <w:rFonts w:ascii="Times New Roman" w:hAnsi="Times New Roman" w:cs="Times New Roman"/>
          <w:sz w:val="24"/>
          <w:szCs w:val="24"/>
        </w:rPr>
        <w:t xml:space="preserve">. Не позднее дня, следующего за днем принятия решения, указанного в </w:t>
      </w:r>
      <w:hyperlink w:anchor="Par501" w:tooltip="Ссылка на текущий документ" w:history="1">
        <w:r w:rsidR="00EB246F" w:rsidRPr="00CE34AF">
          <w:rPr>
            <w:rFonts w:ascii="Times New Roman" w:hAnsi="Times New Roman" w:cs="Times New Roman"/>
            <w:sz w:val="24"/>
            <w:szCs w:val="24"/>
          </w:rPr>
          <w:t>пункте 36</w:t>
        </w:r>
      </w:hyperlink>
      <w:r w:rsidR="00EB246F" w:rsidRPr="00CE34AF">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Порядок обжалования решения по жалобе</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DC2ADB" w:rsidP="00D229D4">
      <w:pPr>
        <w:pStyle w:val="ConsPlusNormal"/>
        <w:ind w:firstLine="709"/>
        <w:jc w:val="both"/>
        <w:rPr>
          <w:rFonts w:ascii="Times New Roman" w:hAnsi="Times New Roman" w:cs="Times New Roman"/>
          <w:sz w:val="24"/>
          <w:szCs w:val="24"/>
        </w:rPr>
      </w:pPr>
      <w:hyperlink r:id="rId47"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38</w:t>
        </w:r>
      </w:hyperlink>
      <w:r w:rsidR="00EB246F" w:rsidRPr="00CE34AF">
        <w:rPr>
          <w:rFonts w:ascii="Times New Roman" w:hAnsi="Times New Roman" w:cs="Times New Roman"/>
          <w:sz w:val="24"/>
          <w:szCs w:val="24"/>
        </w:rPr>
        <w:t>. В случае, если заявитель не удовлетворен решением, принятым в ходе рассмотрения жалобы, или непринятия по ней решения, то заявитель вправе обратиться в вышестоящий орган.</w:t>
      </w:r>
    </w:p>
    <w:p w:rsidR="00EB246F" w:rsidRPr="00CE34AF" w:rsidRDefault="00DC2ADB" w:rsidP="00D229D4">
      <w:pPr>
        <w:pStyle w:val="ConsPlusNormal"/>
        <w:ind w:firstLine="709"/>
        <w:jc w:val="both"/>
        <w:rPr>
          <w:rFonts w:ascii="Times New Roman" w:hAnsi="Times New Roman" w:cs="Times New Roman"/>
          <w:sz w:val="24"/>
          <w:szCs w:val="24"/>
        </w:rPr>
      </w:pPr>
      <w:hyperlink r:id="rId48"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39</w:t>
        </w:r>
      </w:hyperlink>
      <w:r w:rsidR="00EB246F" w:rsidRPr="00CE34AF">
        <w:rPr>
          <w:rFonts w:ascii="Times New Roman" w:hAnsi="Times New Roman" w:cs="Times New Roman"/>
          <w:sz w:val="24"/>
          <w:szCs w:val="24"/>
        </w:rPr>
        <w:t xml:space="preserve">. Заявитель вправе обжаловать действие (бездействие) должностного лица Министерства, </w:t>
      </w:r>
      <w:r w:rsidR="00EB246F" w:rsidRPr="00CE34AF">
        <w:rPr>
          <w:rFonts w:ascii="Times New Roman" w:hAnsi="Times New Roman" w:cs="Times New Roman"/>
          <w:sz w:val="24"/>
          <w:szCs w:val="24"/>
        </w:rPr>
        <w:lastRenderedPageBreak/>
        <w:t xml:space="preserve">а также принимаемое им решение при предоставлении государственной услуги в суде в порядке, установленном </w:t>
      </w:r>
      <w:r w:rsidR="00966DCC" w:rsidRPr="00A25D2D">
        <w:rPr>
          <w:rFonts w:ascii="Times New Roman" w:hAnsi="Times New Roman" w:cs="Times New Roman"/>
          <w:sz w:val="24"/>
          <w:szCs w:val="24"/>
          <w:highlight w:val="yellow"/>
        </w:rPr>
        <w:t>Кодексом административного судопроизводства Российской Федерации</w:t>
      </w:r>
      <w:r w:rsidR="00EB246F" w:rsidRPr="00A25D2D">
        <w:rPr>
          <w:rFonts w:ascii="Times New Roman" w:hAnsi="Times New Roman" w:cs="Times New Roman"/>
          <w:sz w:val="24"/>
          <w:szCs w:val="24"/>
          <w:highlight w:val="yellow"/>
        </w:rPr>
        <w:t>.</w:t>
      </w:r>
    </w:p>
    <w:p w:rsidR="00EB246F" w:rsidRPr="00CE34AF" w:rsidRDefault="00DC2ADB" w:rsidP="00D229D4">
      <w:pPr>
        <w:pStyle w:val="ConsPlusNormal"/>
        <w:ind w:firstLine="709"/>
        <w:jc w:val="both"/>
        <w:rPr>
          <w:rFonts w:ascii="Times New Roman" w:hAnsi="Times New Roman" w:cs="Times New Roman"/>
          <w:sz w:val="24"/>
          <w:szCs w:val="24"/>
        </w:rPr>
      </w:pPr>
      <w:hyperlink r:id="rId49"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40</w:t>
        </w:r>
      </w:hyperlink>
      <w:r w:rsidR="00EB246F" w:rsidRPr="00CE34AF">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в установленном порядке незамедлительно направляет имеющиеся материалы в органы прокуратуры.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Права заявителя на получение информации и документов,</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необходимых для обоснования и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DC2ADB" w:rsidP="00D229D4">
      <w:pPr>
        <w:pStyle w:val="ConsPlusNormal"/>
        <w:ind w:firstLine="709"/>
        <w:jc w:val="both"/>
        <w:rPr>
          <w:rFonts w:ascii="Times New Roman" w:hAnsi="Times New Roman" w:cs="Times New Roman"/>
          <w:sz w:val="24"/>
          <w:szCs w:val="24"/>
        </w:rPr>
      </w:pPr>
      <w:hyperlink r:id="rId50"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41</w:t>
        </w:r>
      </w:hyperlink>
      <w:r w:rsidR="00EB246F" w:rsidRPr="00CE34AF">
        <w:rPr>
          <w:rFonts w:ascii="Times New Roman" w:hAnsi="Times New Roman" w:cs="Times New Roman"/>
          <w:sz w:val="24"/>
          <w:szCs w:val="24"/>
        </w:rPr>
        <w:t>. Заявитель вправе ознакомиться с документами и материалами, находящимися в органе исполнительной власти, предоставляющем государственную услугу, необходимыми ему для обоснования и рассмотрения жалобы, т.е. с информацией, непосредственно затрагивающей его права, если иное не предусмотрено законом.</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Способы информирования заявителей о</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порядке подачи и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Default="00DC2ADB" w:rsidP="00D229D4">
      <w:pPr>
        <w:pStyle w:val="ConsPlusNormal"/>
        <w:ind w:firstLine="709"/>
        <w:jc w:val="both"/>
        <w:rPr>
          <w:rFonts w:ascii="Times New Roman" w:hAnsi="Times New Roman" w:cs="Times New Roman"/>
          <w:sz w:val="24"/>
          <w:szCs w:val="24"/>
        </w:rPr>
      </w:pPr>
      <w:hyperlink r:id="rId51"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42</w:t>
        </w:r>
      </w:hyperlink>
      <w:r w:rsidR="00EB246F" w:rsidRPr="00CE34AF">
        <w:rPr>
          <w:rFonts w:ascii="Times New Roman" w:hAnsi="Times New Roman" w:cs="Times New Roman"/>
          <w:sz w:val="24"/>
          <w:szCs w:val="24"/>
        </w:rPr>
        <w:t>. Информация о порядке подачи и рассмотрения жалобы размещается на официальном сайте Министерства в сети Интернет, а также может быть сообщена заявителю в устной и (или) письменной форме.</w:t>
      </w: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87091F">
      <w:pPr>
        <w:widowControl w:val="0"/>
        <w:autoSpaceDE w:val="0"/>
        <w:autoSpaceDN w:val="0"/>
        <w:adjustRightInd w:val="0"/>
        <w:ind w:left="4536"/>
        <w:jc w:val="right"/>
        <w:rPr>
          <w:sz w:val="28"/>
          <w:szCs w:val="28"/>
        </w:rPr>
      </w:pPr>
    </w:p>
    <w:p w:rsidR="0087091F" w:rsidRDefault="0087091F" w:rsidP="0087091F">
      <w:pPr>
        <w:widowControl w:val="0"/>
        <w:autoSpaceDE w:val="0"/>
        <w:autoSpaceDN w:val="0"/>
        <w:adjustRightInd w:val="0"/>
        <w:ind w:left="4536"/>
        <w:jc w:val="right"/>
        <w:rPr>
          <w:sz w:val="28"/>
          <w:szCs w:val="28"/>
        </w:rPr>
      </w:pPr>
    </w:p>
    <w:p w:rsidR="0087091F" w:rsidRDefault="0087091F" w:rsidP="0087091F">
      <w:pPr>
        <w:widowControl w:val="0"/>
        <w:autoSpaceDE w:val="0"/>
        <w:autoSpaceDN w:val="0"/>
        <w:adjustRightInd w:val="0"/>
        <w:ind w:left="4536"/>
        <w:jc w:val="right"/>
        <w:rPr>
          <w:sz w:val="28"/>
          <w:szCs w:val="28"/>
        </w:rPr>
      </w:pPr>
    </w:p>
    <w:p w:rsidR="0087091F" w:rsidRDefault="0087091F"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lastRenderedPageBreak/>
        <w:t>Приложение № 1</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 xml:space="preserve"> к приказу </w:t>
      </w:r>
      <w:proofErr w:type="spellStart"/>
      <w:r w:rsidRPr="0087091F">
        <w:rPr>
          <w:sz w:val="28"/>
          <w:szCs w:val="28"/>
        </w:rPr>
        <w:t>Минобрнауки</w:t>
      </w:r>
      <w:proofErr w:type="spellEnd"/>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Новосибирской области</w:t>
      </w:r>
    </w:p>
    <w:p w:rsidR="0087091F" w:rsidRPr="0087091F" w:rsidRDefault="0087091F" w:rsidP="0087091F">
      <w:pPr>
        <w:widowControl w:val="0"/>
        <w:autoSpaceDE w:val="0"/>
        <w:autoSpaceDN w:val="0"/>
        <w:adjustRightInd w:val="0"/>
        <w:ind w:left="4536"/>
        <w:jc w:val="right"/>
        <w:rPr>
          <w:sz w:val="28"/>
          <w:szCs w:val="28"/>
          <w:u w:val="single"/>
        </w:rPr>
      </w:pPr>
      <w:r w:rsidRPr="0087091F">
        <w:rPr>
          <w:sz w:val="28"/>
          <w:szCs w:val="28"/>
          <w:u w:val="single"/>
        </w:rPr>
        <w:t>от</w:t>
      </w:r>
      <w:bookmarkStart w:id="10" w:name="Par665"/>
      <w:bookmarkEnd w:id="10"/>
      <w:r w:rsidRPr="0087091F">
        <w:rPr>
          <w:sz w:val="28"/>
          <w:szCs w:val="28"/>
          <w:u w:val="single"/>
        </w:rPr>
        <w:t xml:space="preserve"> </w:t>
      </w:r>
      <w:proofErr w:type="gramStart"/>
      <w:r w:rsidRPr="0087091F">
        <w:rPr>
          <w:sz w:val="28"/>
          <w:szCs w:val="28"/>
          <w:u w:val="single"/>
        </w:rPr>
        <w:t>07.12.2017  №</w:t>
      </w:r>
      <w:proofErr w:type="gramEnd"/>
      <w:r w:rsidRPr="0087091F">
        <w:rPr>
          <w:sz w:val="28"/>
          <w:szCs w:val="28"/>
          <w:u w:val="single"/>
        </w:rPr>
        <w:t xml:space="preserve"> 3069</w:t>
      </w:r>
    </w:p>
    <w:p w:rsidR="0087091F" w:rsidRPr="0087091F" w:rsidRDefault="0087091F" w:rsidP="0087091F">
      <w:pPr>
        <w:widowControl w:val="0"/>
        <w:autoSpaceDE w:val="0"/>
        <w:autoSpaceDN w:val="0"/>
        <w:adjustRightInd w:val="0"/>
        <w:ind w:left="4536"/>
        <w:jc w:val="both"/>
        <w:rPr>
          <w:sz w:val="20"/>
          <w:szCs w:val="20"/>
        </w:rPr>
      </w:pPr>
    </w:p>
    <w:p w:rsidR="0087091F" w:rsidRPr="0087091F" w:rsidRDefault="0087091F" w:rsidP="0087091F">
      <w:pPr>
        <w:widowControl w:val="0"/>
        <w:autoSpaceDE w:val="0"/>
        <w:autoSpaceDN w:val="0"/>
        <w:adjustRightInd w:val="0"/>
        <w:ind w:left="4536"/>
        <w:jc w:val="right"/>
        <w:outlineLvl w:val="1"/>
        <w:rPr>
          <w:sz w:val="28"/>
          <w:szCs w:val="28"/>
        </w:rPr>
      </w:pPr>
      <w:r w:rsidRPr="0087091F">
        <w:rPr>
          <w:sz w:val="28"/>
          <w:szCs w:val="28"/>
        </w:rPr>
        <w:t>«Приложение 1</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к Регламенту</w:t>
      </w:r>
    </w:p>
    <w:p w:rsidR="0087091F" w:rsidRPr="0087091F" w:rsidRDefault="0087091F" w:rsidP="0087091F">
      <w:pPr>
        <w:widowControl w:val="0"/>
        <w:autoSpaceDE w:val="0"/>
        <w:autoSpaceDN w:val="0"/>
        <w:adjustRightInd w:val="0"/>
        <w:ind w:left="4536"/>
        <w:jc w:val="right"/>
        <w:rPr>
          <w:sz w:val="20"/>
          <w:szCs w:val="20"/>
        </w:rPr>
      </w:pP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В главную аттестационную комиссию</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министерства образования, науки 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инновационной политики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Новосибирской области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от ______________________________</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_________________________________</w:t>
      </w:r>
    </w:p>
    <w:p w:rsidR="0087091F" w:rsidRPr="0087091F" w:rsidRDefault="0087091F" w:rsidP="0087091F">
      <w:pPr>
        <w:widowControl w:val="0"/>
        <w:autoSpaceDE w:val="0"/>
        <w:autoSpaceDN w:val="0"/>
        <w:adjustRightInd w:val="0"/>
        <w:ind w:left="4536"/>
        <w:jc w:val="right"/>
      </w:pPr>
      <w:r w:rsidRPr="0087091F">
        <w:t xml:space="preserve"> (фамилия, имя, отчество (последнее – при </w:t>
      </w:r>
    </w:p>
    <w:p w:rsidR="0087091F" w:rsidRPr="0087091F" w:rsidRDefault="0087091F" w:rsidP="0087091F">
      <w:pPr>
        <w:widowControl w:val="0"/>
        <w:autoSpaceDE w:val="0"/>
        <w:autoSpaceDN w:val="0"/>
        <w:adjustRightInd w:val="0"/>
        <w:ind w:left="4536"/>
        <w:jc w:val="right"/>
      </w:pPr>
      <w:r w:rsidRPr="0087091F">
        <w:t xml:space="preserve">                          наличии))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_________________________________</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_________________________________</w:t>
      </w:r>
    </w:p>
    <w:p w:rsidR="0087091F" w:rsidRPr="0087091F" w:rsidRDefault="0087091F" w:rsidP="0087091F">
      <w:pPr>
        <w:widowControl w:val="0"/>
        <w:autoSpaceDE w:val="0"/>
        <w:autoSpaceDN w:val="0"/>
        <w:adjustRightInd w:val="0"/>
        <w:ind w:left="4536"/>
        <w:jc w:val="right"/>
      </w:pPr>
      <w:r w:rsidRPr="0087091F">
        <w:t xml:space="preserve"> (должность, место работы)</w:t>
      </w:r>
    </w:p>
    <w:p w:rsidR="0087091F" w:rsidRPr="0087091F" w:rsidRDefault="0087091F" w:rsidP="0087091F">
      <w:pPr>
        <w:widowControl w:val="0"/>
        <w:autoSpaceDE w:val="0"/>
        <w:autoSpaceDN w:val="0"/>
        <w:adjustRightInd w:val="0"/>
        <w:ind w:left="4536"/>
        <w:jc w:val="right"/>
      </w:pPr>
    </w:p>
    <w:p w:rsidR="0087091F" w:rsidRPr="0087091F" w:rsidRDefault="0087091F" w:rsidP="0087091F">
      <w:pPr>
        <w:widowControl w:val="0"/>
        <w:autoSpaceDE w:val="0"/>
        <w:autoSpaceDN w:val="0"/>
        <w:adjustRightInd w:val="0"/>
        <w:jc w:val="center"/>
        <w:rPr>
          <w:sz w:val="28"/>
          <w:szCs w:val="28"/>
        </w:rPr>
      </w:pPr>
      <w:bookmarkStart w:id="11" w:name="Par682"/>
      <w:bookmarkEnd w:id="11"/>
      <w:r w:rsidRPr="0087091F">
        <w:rPr>
          <w:sz w:val="28"/>
          <w:szCs w:val="28"/>
        </w:rPr>
        <w:t>ЗАЯВЛЕНИЕ</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Прошу аттестовать меня в 20___ году на _________ квалификационную категорию по должности (должностям) _____________________________</w:t>
      </w:r>
    </w:p>
    <w:p w:rsidR="0087091F" w:rsidRPr="0087091F" w:rsidRDefault="0087091F" w:rsidP="0087091F">
      <w:pPr>
        <w:widowControl w:val="0"/>
        <w:autoSpaceDE w:val="0"/>
        <w:autoSpaceDN w:val="0"/>
        <w:adjustRightInd w:val="0"/>
        <w:jc w:val="both"/>
        <w:rPr>
          <w:sz w:val="28"/>
          <w:szCs w:val="28"/>
        </w:rPr>
      </w:pPr>
      <w:proofErr w:type="gramStart"/>
      <w:r w:rsidRPr="0087091F">
        <w:rPr>
          <w:sz w:val="28"/>
          <w:szCs w:val="28"/>
        </w:rPr>
        <w:t>В  настоящее</w:t>
      </w:r>
      <w:proofErr w:type="gramEnd"/>
      <w:r w:rsidRPr="0087091F">
        <w:rPr>
          <w:sz w:val="28"/>
          <w:szCs w:val="28"/>
        </w:rPr>
        <w:t xml:space="preserve">  время  (имею  _________  квалификационную  категорию, срок ее действия до _____________ либо (квалификационной категории не имею).</w:t>
      </w:r>
    </w:p>
    <w:p w:rsidR="0087091F" w:rsidRPr="0087091F" w:rsidRDefault="0087091F" w:rsidP="0087091F">
      <w:pPr>
        <w:widowControl w:val="0"/>
        <w:autoSpaceDE w:val="0"/>
        <w:autoSpaceDN w:val="0"/>
        <w:adjustRightInd w:val="0"/>
        <w:jc w:val="both"/>
        <w:rPr>
          <w:sz w:val="28"/>
          <w:szCs w:val="28"/>
        </w:rPr>
      </w:pPr>
      <w:r w:rsidRPr="0087091F">
        <w:rPr>
          <w:sz w:val="28"/>
          <w:szCs w:val="28"/>
        </w:rPr>
        <w:t>Сообщаю о себе следующие сведения:</w:t>
      </w:r>
    </w:p>
    <w:p w:rsidR="0087091F" w:rsidRPr="0087091F" w:rsidRDefault="0087091F" w:rsidP="0087091F">
      <w:pPr>
        <w:widowControl w:val="0"/>
        <w:autoSpaceDE w:val="0"/>
        <w:autoSpaceDN w:val="0"/>
        <w:adjustRightInd w:val="0"/>
        <w:jc w:val="both"/>
        <w:rPr>
          <w:sz w:val="28"/>
          <w:szCs w:val="28"/>
        </w:rPr>
      </w:pPr>
      <w:r w:rsidRPr="0087091F">
        <w:rPr>
          <w:sz w:val="28"/>
          <w:szCs w:val="28"/>
        </w:rPr>
        <w:t>образование (когда и какое образовательное учреждение профессионального образования окончил, полученная специальность и квалификация) _________</w:t>
      </w:r>
    </w:p>
    <w:p w:rsidR="0087091F" w:rsidRPr="0087091F" w:rsidRDefault="0087091F" w:rsidP="0087091F">
      <w:pPr>
        <w:widowControl w:val="0"/>
        <w:autoSpaceDE w:val="0"/>
        <w:autoSpaceDN w:val="0"/>
        <w:adjustRightInd w:val="0"/>
        <w:jc w:val="both"/>
        <w:rPr>
          <w:sz w:val="28"/>
          <w:szCs w:val="28"/>
        </w:rPr>
      </w:pPr>
      <w:r w:rsidRPr="0087091F">
        <w:rPr>
          <w:sz w:val="28"/>
          <w:szCs w:val="28"/>
        </w:rPr>
        <w:t>_______________________________________________________________</w:t>
      </w:r>
    </w:p>
    <w:p w:rsidR="0087091F" w:rsidRPr="0087091F" w:rsidRDefault="0087091F" w:rsidP="0087091F">
      <w:pPr>
        <w:widowControl w:val="0"/>
        <w:autoSpaceDE w:val="0"/>
        <w:autoSpaceDN w:val="0"/>
        <w:adjustRightInd w:val="0"/>
        <w:jc w:val="both"/>
        <w:rPr>
          <w:sz w:val="28"/>
          <w:szCs w:val="28"/>
        </w:rPr>
      </w:pPr>
      <w:proofErr w:type="gramStart"/>
      <w:r w:rsidRPr="0087091F">
        <w:rPr>
          <w:sz w:val="28"/>
          <w:szCs w:val="28"/>
        </w:rPr>
        <w:t>стаж  педагогической</w:t>
      </w:r>
      <w:proofErr w:type="gramEnd"/>
      <w:r w:rsidRPr="0087091F">
        <w:rPr>
          <w:sz w:val="28"/>
          <w:szCs w:val="28"/>
        </w:rPr>
        <w:t xml:space="preserve">  работы  (по  специальности) _______ лет, в данной должности _______ лет; в данном учреждении _______ лет.</w:t>
      </w:r>
    </w:p>
    <w:p w:rsidR="0087091F" w:rsidRPr="0087091F" w:rsidRDefault="0087091F" w:rsidP="0087091F">
      <w:pPr>
        <w:widowControl w:val="0"/>
        <w:autoSpaceDE w:val="0"/>
        <w:autoSpaceDN w:val="0"/>
        <w:adjustRightInd w:val="0"/>
        <w:jc w:val="both"/>
        <w:rPr>
          <w:sz w:val="28"/>
          <w:szCs w:val="28"/>
        </w:rPr>
      </w:pPr>
      <w:r w:rsidRPr="0087091F">
        <w:rPr>
          <w:sz w:val="28"/>
          <w:szCs w:val="28"/>
        </w:rPr>
        <w:t xml:space="preserve">Имею следующие награды, звания, ученую степень, ученое звание </w:t>
      </w:r>
      <w:r w:rsidR="00D61515">
        <w:rPr>
          <w:sz w:val="28"/>
          <w:szCs w:val="28"/>
        </w:rPr>
        <w:t>_____</w:t>
      </w:r>
      <w:r w:rsidRPr="0087091F">
        <w:rPr>
          <w:sz w:val="28"/>
          <w:szCs w:val="28"/>
        </w:rPr>
        <w:t>__________</w:t>
      </w:r>
    </w:p>
    <w:p w:rsidR="0087091F" w:rsidRPr="0087091F" w:rsidRDefault="0087091F" w:rsidP="0087091F">
      <w:pPr>
        <w:widowControl w:val="0"/>
        <w:autoSpaceDE w:val="0"/>
        <w:autoSpaceDN w:val="0"/>
        <w:adjustRightInd w:val="0"/>
        <w:jc w:val="both"/>
        <w:rPr>
          <w:sz w:val="28"/>
          <w:szCs w:val="28"/>
        </w:rPr>
      </w:pPr>
      <w:r w:rsidRPr="0087091F">
        <w:rPr>
          <w:sz w:val="28"/>
          <w:szCs w:val="28"/>
        </w:rPr>
        <w:t>__________________________________________________________________</w:t>
      </w:r>
      <w:r w:rsidR="00D61515">
        <w:rPr>
          <w:sz w:val="28"/>
          <w:szCs w:val="28"/>
        </w:rPr>
        <w:t>______</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Аттестацию на заседании аттестационной комиссии прошу провести в моем присутствии (без моего присутствия) (нужное подчеркнуть).</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С порядком аттестации педагогических работников государственных и муниципальных образовательных учреждений ознакомлен(а).</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В соответствии с п. 1 ст. 9 Федерального закона от 27.07.2006 № 152-ФЗ «О персональных данных» согласен (согласна) на осуществление любых действий (операций), в том числе получение, обработку, хранение, в отношении моих персональных данных, необходимых для проведения аттестации.</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Информацию (сведения) о результатах профессиональной деятельности (не) предоставляю (нужное подчеркнуть).</w:t>
      </w:r>
    </w:p>
    <w:p w:rsidR="0087091F" w:rsidRPr="0087091F" w:rsidRDefault="0087091F" w:rsidP="0087091F">
      <w:pPr>
        <w:widowControl w:val="0"/>
        <w:autoSpaceDE w:val="0"/>
        <w:autoSpaceDN w:val="0"/>
        <w:adjustRightInd w:val="0"/>
        <w:rPr>
          <w:sz w:val="28"/>
          <w:szCs w:val="28"/>
        </w:rPr>
      </w:pPr>
      <w:r w:rsidRPr="0087091F">
        <w:rPr>
          <w:sz w:val="28"/>
          <w:szCs w:val="28"/>
        </w:rPr>
        <w:t>«____» __________ 20___ г. Подпись _________________</w:t>
      </w:r>
    </w:p>
    <w:p w:rsidR="0087091F" w:rsidRDefault="0087091F" w:rsidP="00DC2ADB">
      <w:pPr>
        <w:pStyle w:val="ConsPlusNormal"/>
        <w:jc w:val="both"/>
        <w:rPr>
          <w:rFonts w:ascii="Times New Roman" w:eastAsia="Calibri" w:hAnsi="Times New Roman" w:cs="Times New Roman"/>
          <w:sz w:val="28"/>
          <w:szCs w:val="28"/>
          <w:lang w:eastAsia="en-US"/>
        </w:rPr>
      </w:pPr>
      <w:bookmarkStart w:id="12" w:name="Par717"/>
      <w:bookmarkEnd w:id="12"/>
      <w:r w:rsidRPr="0087091F">
        <w:rPr>
          <w:rFonts w:ascii="Times New Roman" w:eastAsia="Calibri" w:hAnsi="Times New Roman" w:cs="Times New Roman"/>
          <w:sz w:val="28"/>
          <w:szCs w:val="28"/>
          <w:lang w:eastAsia="en-US"/>
        </w:rPr>
        <w:t>Телефон дом. ______________, сл. ______________</w:t>
      </w:r>
      <w:r w:rsidRPr="0087091F">
        <w:rPr>
          <w:rFonts w:ascii="Times New Roman" w:eastAsia="Calibri" w:hAnsi="Times New Roman" w:cs="Times New Roman"/>
          <w:sz w:val="28"/>
          <w:szCs w:val="28"/>
          <w:lang w:eastAsia="en-US"/>
        </w:rPr>
        <w:tab/>
      </w:r>
    </w:p>
    <w:p w:rsidR="0087091F" w:rsidRPr="0087091F" w:rsidRDefault="0087091F" w:rsidP="0087091F">
      <w:pPr>
        <w:widowControl w:val="0"/>
        <w:autoSpaceDE w:val="0"/>
        <w:autoSpaceDN w:val="0"/>
        <w:adjustRightInd w:val="0"/>
        <w:ind w:firstLine="540"/>
        <w:jc w:val="right"/>
        <w:rPr>
          <w:sz w:val="28"/>
          <w:szCs w:val="28"/>
        </w:rPr>
      </w:pPr>
      <w:r w:rsidRPr="0087091F">
        <w:rPr>
          <w:sz w:val="28"/>
          <w:szCs w:val="28"/>
        </w:rPr>
        <w:lastRenderedPageBreak/>
        <w:t>Приложение № 2</w:t>
      </w:r>
    </w:p>
    <w:p w:rsidR="0087091F" w:rsidRPr="0087091F" w:rsidRDefault="0087091F" w:rsidP="0087091F">
      <w:pPr>
        <w:widowControl w:val="0"/>
        <w:autoSpaceDE w:val="0"/>
        <w:autoSpaceDN w:val="0"/>
        <w:adjustRightInd w:val="0"/>
        <w:ind w:firstLine="540"/>
        <w:jc w:val="right"/>
        <w:rPr>
          <w:sz w:val="28"/>
          <w:szCs w:val="28"/>
        </w:rPr>
      </w:pPr>
      <w:r w:rsidRPr="0087091F">
        <w:rPr>
          <w:sz w:val="28"/>
          <w:szCs w:val="28"/>
        </w:rPr>
        <w:t xml:space="preserve"> к приказу </w:t>
      </w:r>
      <w:proofErr w:type="spellStart"/>
      <w:r w:rsidRPr="0087091F">
        <w:rPr>
          <w:sz w:val="28"/>
          <w:szCs w:val="28"/>
        </w:rPr>
        <w:t>Минобрнауки</w:t>
      </w:r>
      <w:proofErr w:type="spellEnd"/>
    </w:p>
    <w:p w:rsidR="0087091F" w:rsidRPr="0087091F" w:rsidRDefault="0087091F" w:rsidP="0087091F">
      <w:pPr>
        <w:widowControl w:val="0"/>
        <w:autoSpaceDE w:val="0"/>
        <w:autoSpaceDN w:val="0"/>
        <w:adjustRightInd w:val="0"/>
        <w:ind w:firstLine="540"/>
        <w:jc w:val="right"/>
        <w:rPr>
          <w:sz w:val="28"/>
          <w:szCs w:val="28"/>
        </w:rPr>
      </w:pPr>
      <w:r w:rsidRPr="0087091F">
        <w:rPr>
          <w:sz w:val="28"/>
          <w:szCs w:val="28"/>
        </w:rPr>
        <w:t>Новосибирской области</w:t>
      </w:r>
    </w:p>
    <w:p w:rsidR="0087091F" w:rsidRPr="0087091F" w:rsidRDefault="0087091F" w:rsidP="0087091F">
      <w:pPr>
        <w:widowControl w:val="0"/>
        <w:autoSpaceDE w:val="0"/>
        <w:autoSpaceDN w:val="0"/>
        <w:adjustRightInd w:val="0"/>
        <w:jc w:val="right"/>
        <w:outlineLvl w:val="1"/>
        <w:rPr>
          <w:sz w:val="28"/>
          <w:szCs w:val="28"/>
        </w:rPr>
      </w:pPr>
      <w:r w:rsidRPr="0087091F">
        <w:rPr>
          <w:sz w:val="28"/>
          <w:szCs w:val="28"/>
        </w:rPr>
        <w:t>от 07.12.2017 № 3069</w:t>
      </w:r>
    </w:p>
    <w:p w:rsidR="0087091F" w:rsidRPr="0087091F" w:rsidRDefault="0087091F" w:rsidP="0087091F">
      <w:pPr>
        <w:widowControl w:val="0"/>
        <w:autoSpaceDE w:val="0"/>
        <w:autoSpaceDN w:val="0"/>
        <w:adjustRightInd w:val="0"/>
        <w:jc w:val="right"/>
        <w:outlineLvl w:val="1"/>
        <w:rPr>
          <w:sz w:val="28"/>
          <w:szCs w:val="28"/>
        </w:rPr>
      </w:pPr>
    </w:p>
    <w:p w:rsidR="0087091F" w:rsidRPr="0087091F" w:rsidRDefault="0087091F" w:rsidP="0087091F">
      <w:pPr>
        <w:widowControl w:val="0"/>
        <w:autoSpaceDE w:val="0"/>
        <w:autoSpaceDN w:val="0"/>
        <w:adjustRightInd w:val="0"/>
        <w:jc w:val="right"/>
        <w:outlineLvl w:val="1"/>
        <w:rPr>
          <w:sz w:val="28"/>
          <w:szCs w:val="28"/>
        </w:rPr>
      </w:pPr>
      <w:r w:rsidRPr="0087091F">
        <w:rPr>
          <w:sz w:val="28"/>
          <w:szCs w:val="28"/>
        </w:rPr>
        <w:t>«Приложение 1.1</w:t>
      </w:r>
    </w:p>
    <w:p w:rsidR="0087091F" w:rsidRPr="0087091F" w:rsidRDefault="0087091F" w:rsidP="0087091F">
      <w:pPr>
        <w:widowControl w:val="0"/>
        <w:autoSpaceDE w:val="0"/>
        <w:autoSpaceDN w:val="0"/>
        <w:adjustRightInd w:val="0"/>
        <w:jc w:val="right"/>
        <w:rPr>
          <w:sz w:val="28"/>
          <w:szCs w:val="28"/>
        </w:rPr>
      </w:pPr>
      <w:r w:rsidRPr="0087091F">
        <w:rPr>
          <w:sz w:val="28"/>
          <w:szCs w:val="28"/>
        </w:rPr>
        <w:t>к Регламенту</w:t>
      </w:r>
    </w:p>
    <w:p w:rsidR="0087091F" w:rsidRPr="0087091F" w:rsidRDefault="0087091F" w:rsidP="0087091F">
      <w:pPr>
        <w:widowControl w:val="0"/>
        <w:autoSpaceDE w:val="0"/>
        <w:autoSpaceDN w:val="0"/>
        <w:adjustRightInd w:val="0"/>
        <w:jc w:val="center"/>
        <w:rPr>
          <w:sz w:val="28"/>
          <w:szCs w:val="28"/>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Наименование образовательной организации)</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jc w:val="both"/>
      </w:pPr>
    </w:p>
    <w:p w:rsidR="0087091F" w:rsidRPr="0087091F" w:rsidRDefault="0087091F" w:rsidP="00DC2ADB">
      <w:pPr>
        <w:autoSpaceDE w:val="0"/>
        <w:autoSpaceDN w:val="0"/>
        <w:adjustRightInd w:val="0"/>
      </w:pPr>
      <w:r w:rsidRPr="0087091F">
        <w:t>Тема (</w:t>
      </w:r>
      <w:proofErr w:type="gramStart"/>
      <w:r w:rsidRPr="0087091F">
        <w:t>направление)  профессиональной</w:t>
      </w:r>
      <w:proofErr w:type="gramEnd"/>
      <w:r w:rsidRPr="0087091F">
        <w:t xml:space="preserve"> деятельности  педагога в </w:t>
      </w:r>
      <w:proofErr w:type="spellStart"/>
      <w:r w:rsidRPr="0087091F">
        <w:t>межаттестационный</w:t>
      </w:r>
      <w:proofErr w:type="spellEnd"/>
      <w:r w:rsidRPr="0087091F">
        <w:t xml:space="preserve"> период (или проблема/тема профессионального  проекта): ________________________________________________________________________________________________________________________</w:t>
      </w:r>
      <w:r w:rsidR="00DC2ADB">
        <w:t>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w:t>
      </w:r>
      <w:proofErr w:type="spellStart"/>
      <w:r w:rsidRPr="0087091F">
        <w:t>межаттестационный</w:t>
      </w:r>
      <w:proofErr w:type="spellEnd"/>
      <w:r w:rsidRPr="0087091F">
        <w:t xml:space="preserve"> период в соответствии с выбранной темой (направлением, проблемой):  ________________________________________________________________________________________________________________________</w:t>
      </w:r>
      <w:r w:rsidR="00DC2ADB">
        <w:t>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w:t>
      </w:r>
    </w:p>
    <w:p w:rsidR="0087091F" w:rsidRPr="0087091F" w:rsidRDefault="0087091F" w:rsidP="0087091F">
      <w:pPr>
        <w:autoSpaceDE w:val="0"/>
        <w:autoSpaceDN w:val="0"/>
        <w:adjustRightInd w:val="0"/>
        <w:rPr>
          <w:b/>
          <w:spacing w:val="-2"/>
        </w:rPr>
      </w:pPr>
      <w:proofErr w:type="gramStart"/>
      <w:r w:rsidRPr="0087091F">
        <w:t>Задачи  профессиональной</w:t>
      </w:r>
      <w:proofErr w:type="gramEnd"/>
      <w:r w:rsidRPr="0087091F">
        <w:t xml:space="preserve">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DC2ADB">
        <w:t>_____________</w:t>
      </w:r>
      <w:r w:rsidRPr="0087091F">
        <w:rPr>
          <w:b/>
          <w:spacing w:val="-2"/>
        </w:rPr>
        <w:t xml:space="preserve"> </w:t>
      </w:r>
    </w:p>
    <w:p w:rsidR="0087091F" w:rsidRPr="0087091F" w:rsidRDefault="0087091F" w:rsidP="0087091F">
      <w:pPr>
        <w:autoSpaceDE w:val="0"/>
        <w:autoSpaceDN w:val="0"/>
        <w:adjustRightInd w:val="0"/>
      </w:pPr>
      <w:r w:rsidRPr="0087091F">
        <w:t>_________________________________________________________________________________________________________________________</w:t>
      </w:r>
      <w:r w:rsidR="00DC2ADB">
        <w:t>_________________________________________________</w:t>
      </w:r>
    </w:p>
    <w:p w:rsidR="0087091F" w:rsidRPr="0087091F" w:rsidRDefault="0087091F" w:rsidP="0087091F">
      <w:pPr>
        <w:autoSpaceDE w:val="0"/>
        <w:autoSpaceDN w:val="0"/>
        <w:adjustRightInd w:val="0"/>
      </w:pPr>
    </w:p>
    <w:p w:rsidR="0087091F" w:rsidRPr="0087091F" w:rsidRDefault="0087091F" w:rsidP="0087091F">
      <w:pPr>
        <w:numPr>
          <w:ilvl w:val="0"/>
          <w:numId w:val="5"/>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 проектирования и реализации образовательного процесса</w:t>
      </w:r>
    </w:p>
    <w:p w:rsidR="0087091F" w:rsidRPr="0087091F" w:rsidRDefault="0087091F" w:rsidP="0087091F">
      <w:pPr>
        <w:numPr>
          <w:ilvl w:val="1"/>
          <w:numId w:val="5"/>
        </w:numPr>
        <w:spacing w:after="200" w:line="276" w:lineRule="auto"/>
        <w:contextualSpacing/>
        <w:rPr>
          <w:rFonts w:eastAsia="MS Mincho"/>
          <w:lang w:eastAsia="en-US"/>
        </w:rPr>
      </w:pPr>
      <w:r w:rsidRPr="0087091F">
        <w:rPr>
          <w:rFonts w:eastAsia="MS Mincho"/>
          <w:lang w:eastAsia="en-US"/>
        </w:rPr>
        <w:t xml:space="preserve">Обоснование </w:t>
      </w:r>
      <w:proofErr w:type="gramStart"/>
      <w:r w:rsidRPr="0087091F">
        <w:rPr>
          <w:rFonts w:eastAsia="MS Mincho"/>
          <w:lang w:eastAsia="en-US"/>
        </w:rPr>
        <w:t>актуальности  темы</w:t>
      </w:r>
      <w:proofErr w:type="gramEnd"/>
      <w:r w:rsidRPr="0087091F">
        <w:rPr>
          <w:rFonts w:eastAsia="MS Mincho"/>
          <w:lang w:eastAsia="en-US"/>
        </w:rPr>
        <w:t xml:space="preserve"> (направления) профессиональной деятельности (или проблемы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jc w:val="both"/>
        <w:rPr>
          <w:rFonts w:eastAsia="MS Mincho"/>
          <w:lang w:eastAsia="en-US"/>
        </w:rPr>
      </w:pPr>
    </w:p>
    <w:p w:rsidR="0087091F" w:rsidRPr="0087091F" w:rsidRDefault="0087091F" w:rsidP="0087091F">
      <w:pPr>
        <w:numPr>
          <w:ilvl w:val="1"/>
          <w:numId w:val="5"/>
        </w:numPr>
        <w:autoSpaceDE w:val="0"/>
        <w:autoSpaceDN w:val="0"/>
        <w:adjustRightInd w:val="0"/>
        <w:spacing w:after="200" w:line="276" w:lineRule="auto"/>
        <w:jc w:val="both"/>
      </w:pPr>
      <w:r w:rsidRPr="0087091F">
        <w:t xml:space="preserve"> Ресурсное обеспечение и </w:t>
      </w:r>
      <w:r w:rsidRPr="0087091F">
        <w:rPr>
          <w:spacing w:val="-2"/>
        </w:rPr>
        <w:t xml:space="preserve">программно-методическое сопровождение </w:t>
      </w:r>
      <w:r w:rsidRPr="0087091F">
        <w:t xml:space="preserve">профессиональной деятельности (или реализации </w:t>
      </w:r>
      <w:proofErr w:type="gramStart"/>
      <w:r w:rsidRPr="0087091F">
        <w:t>профессионального  проекта</w:t>
      </w:r>
      <w:proofErr w:type="gramEnd"/>
      <w:r w:rsidRPr="0087091F">
        <w:t xml:space="preserve">) в </w:t>
      </w:r>
      <w:proofErr w:type="spellStart"/>
      <w:r w:rsidRPr="0087091F">
        <w:t>межаттестационный</w:t>
      </w:r>
      <w:proofErr w:type="spellEnd"/>
      <w:r w:rsidRPr="0087091F">
        <w:t xml:space="preserve"> период:</w:t>
      </w:r>
    </w:p>
    <w:p w:rsidR="0087091F" w:rsidRPr="0087091F" w:rsidRDefault="0087091F" w:rsidP="0087091F">
      <w:pPr>
        <w:jc w:val="both"/>
        <w:rPr>
          <w:rFonts w:eastAsia="MS Mincho"/>
          <w:lang w:eastAsia="en-US"/>
        </w:rPr>
      </w:pPr>
      <w:r w:rsidRPr="0087091F">
        <w:rPr>
          <w:rFonts w:eastAsia="MS Mincho"/>
          <w:lang w:eastAsia="en-US"/>
        </w:rPr>
        <w:t>(Представить и обосновать выбор учебников и учебных пособий, материально-технического и информационного обеспечен</w:t>
      </w:r>
      <w:r w:rsidRPr="0087091F">
        <w:rPr>
          <w:rFonts w:eastAsia="MS Mincho"/>
          <w:spacing w:val="-2"/>
          <w:lang w:eastAsia="en-US"/>
        </w:rPr>
        <w:t>ия</w:t>
      </w:r>
      <w:r w:rsidRPr="0087091F">
        <w:rPr>
          <w:rFonts w:eastAsia="MS Mincho"/>
          <w:lang w:eastAsia="en-US"/>
        </w:rPr>
        <w:t>, соответствие образовательных программ, программ учебных предметов и курсов, ресурсного обеспечения требованиям федеральных государственных образовательных стандартов соответствующего уровня образования и других  актуальных федеральных и региональных документов,  представить ссылки на сайты образовательной организации или тексты подтверждающих документов, в том числе электронных.)</w:t>
      </w:r>
    </w:p>
    <w:p w:rsidR="0087091F" w:rsidRPr="0087091F" w:rsidRDefault="0087091F" w:rsidP="0087091F">
      <w:pPr>
        <w:jc w:val="both"/>
        <w:rPr>
          <w:rFonts w:eastAsia="MS Mincho"/>
          <w:lang w:eastAsia="en-US"/>
        </w:rPr>
      </w:pPr>
    </w:p>
    <w:p w:rsidR="0087091F" w:rsidRPr="0087091F" w:rsidRDefault="0087091F" w:rsidP="0087091F">
      <w:pPr>
        <w:numPr>
          <w:ilvl w:val="1"/>
          <w:numId w:val="5"/>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образовательных программ учебных предметов, курсов,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numPr>
          <w:ilvl w:val="1"/>
          <w:numId w:val="5"/>
        </w:numPr>
        <w:spacing w:after="200" w:line="276" w:lineRule="auto"/>
        <w:contextualSpacing/>
        <w:jc w:val="both"/>
        <w:rPr>
          <w:rFonts w:eastAsia="MS Mincho"/>
          <w:spacing w:val="-2"/>
          <w:lang w:eastAsia="en-US"/>
        </w:rPr>
      </w:pPr>
      <w:r w:rsidRPr="0087091F">
        <w:rPr>
          <w:rFonts w:eastAsia="Calibri"/>
          <w:i/>
          <w:spacing w:val="-2"/>
          <w:lang w:eastAsia="en-US"/>
        </w:rPr>
        <w:t xml:space="preserve">  </w:t>
      </w:r>
      <w:r w:rsidRPr="0087091F">
        <w:rPr>
          <w:rFonts w:eastAsia="Calibri"/>
          <w:spacing w:val="-2"/>
          <w:lang w:eastAsia="en-US"/>
        </w:rPr>
        <w:t xml:space="preserve">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w:t>
      </w:r>
      <w:proofErr w:type="spellStart"/>
      <w:r w:rsidRPr="0087091F">
        <w:rPr>
          <w:rFonts w:eastAsia="Calibri"/>
          <w:spacing w:val="-2"/>
          <w:lang w:eastAsia="en-US"/>
        </w:rPr>
        <w:t>межаттестационный</w:t>
      </w:r>
      <w:proofErr w:type="spellEnd"/>
      <w:r w:rsidRPr="0087091F">
        <w:rPr>
          <w:rFonts w:eastAsia="Calibri"/>
          <w:spacing w:val="-2"/>
          <w:lang w:eastAsia="en-US"/>
        </w:rPr>
        <w:t xml:space="preserve"> период (или проблемой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 xml:space="preserve">овершенствованию методов обучения, воспитания и диагностики развития обучающихся, </w:t>
      </w:r>
      <w:r w:rsidRPr="0087091F">
        <w:rPr>
          <w:rFonts w:eastAsia="MS Mincho"/>
          <w:lang w:eastAsia="en-US"/>
        </w:rPr>
        <w:t>включая ссылки на публикации.)</w:t>
      </w:r>
    </w:p>
    <w:p w:rsidR="0087091F" w:rsidRPr="0087091F" w:rsidRDefault="0087091F" w:rsidP="0087091F">
      <w:pPr>
        <w:numPr>
          <w:ilvl w:val="1"/>
          <w:numId w:val="5"/>
        </w:numPr>
        <w:spacing w:after="200" w:line="276" w:lineRule="auto"/>
        <w:contextualSpacing/>
        <w:jc w:val="both"/>
        <w:rPr>
          <w:rFonts w:eastAsia="MS Mincho"/>
          <w:spacing w:val="-2"/>
          <w:lang w:eastAsia="en-US"/>
        </w:rPr>
      </w:pPr>
      <w:r w:rsidRPr="0087091F">
        <w:rPr>
          <w:rFonts w:eastAsia="Calibri"/>
          <w:i/>
          <w:spacing w:val="-2"/>
          <w:lang w:eastAsia="en-US"/>
        </w:rPr>
        <w:t xml:space="preserve">  Продуктивное использование современных  образовательных технологий при достижении цели и реализации задач профессиональной деятельности </w:t>
      </w:r>
      <w:r w:rsidRPr="0087091F">
        <w:rPr>
          <w:rFonts w:eastAsia="Calibri"/>
          <w:spacing w:val="-2"/>
          <w:lang w:eastAsia="en-US"/>
        </w:rPr>
        <w:t>(</w:t>
      </w:r>
      <w:r w:rsidRPr="0087091F">
        <w:rPr>
          <w:rFonts w:eastAsia="Calibri"/>
          <w:i/>
          <w:spacing w:val="-2"/>
          <w:lang w:eastAsia="en-US"/>
        </w:rPr>
        <w:t>или профессионального проекта</w:t>
      </w:r>
      <w:r w:rsidRPr="0087091F">
        <w:rPr>
          <w:rFonts w:eastAsia="Calibri"/>
          <w:spacing w:val="-2"/>
          <w:lang w:eastAsia="en-US"/>
        </w:rPr>
        <w:t>)</w:t>
      </w:r>
      <w:r w:rsidRPr="0087091F">
        <w:rPr>
          <w:rFonts w:eastAsia="Calibri"/>
          <w:i/>
          <w:spacing w:val="-2"/>
          <w:lang w:eastAsia="en-US"/>
        </w:rPr>
        <w:t xml:space="preserve"> в </w:t>
      </w:r>
      <w:proofErr w:type="spellStart"/>
      <w:r w:rsidRPr="0087091F">
        <w:rPr>
          <w:rFonts w:eastAsia="Calibri"/>
          <w:i/>
          <w:spacing w:val="-2"/>
          <w:lang w:eastAsia="en-US"/>
        </w:rPr>
        <w:t>межаттестационный</w:t>
      </w:r>
      <w:proofErr w:type="spellEnd"/>
      <w:r w:rsidRPr="0087091F">
        <w:rPr>
          <w:rFonts w:eastAsia="Calibri"/>
          <w:i/>
          <w:spacing w:val="-2"/>
          <w:lang w:eastAsia="en-US"/>
        </w:rPr>
        <w:t xml:space="preserve"> период</w:t>
      </w:r>
      <w:r w:rsidRPr="0087091F">
        <w:rPr>
          <w:rFonts w:eastAsia="Calibri"/>
          <w:spacing w:val="-2"/>
          <w:lang w:eastAsia="en-US"/>
        </w:rPr>
        <w:t xml:space="preserve"> </w:t>
      </w:r>
      <w:r w:rsidRPr="0087091F">
        <w:rPr>
          <w:rFonts w:eastAsia="Calibri"/>
          <w:spacing w:val="-2"/>
          <w:vertAlign w:val="superscript"/>
          <w:lang w:eastAsia="en-US"/>
        </w:rPr>
        <w:footnoteReference w:customMarkFollows="1" w:id="1"/>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образовательных технологий</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2897"/>
        <w:gridCol w:w="3451"/>
      </w:tblGrid>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390"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1656"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2"/>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spacing w:val="-2"/>
                <w:sz w:val="22"/>
                <w:szCs w:val="22"/>
                <w:lang w:eastAsia="en-US"/>
              </w:rPr>
            </w:pPr>
            <w:r w:rsidRPr="0087091F">
              <w:rPr>
                <w:rFonts w:eastAsia="MS Mincho"/>
                <w:b/>
                <w:spacing w:val="-2"/>
                <w:sz w:val="22"/>
                <w:szCs w:val="22"/>
                <w:lang w:eastAsia="en-US"/>
              </w:rPr>
              <w:t>2. Результаты освоения обучающимися</w:t>
            </w:r>
            <w:r w:rsidRPr="0087091F">
              <w:rPr>
                <w:rFonts w:eastAsia="MS Mincho"/>
                <w:b/>
                <w:spacing w:val="-2"/>
                <w:sz w:val="22"/>
                <w:szCs w:val="22"/>
                <w:vertAlign w:val="superscript"/>
                <w:lang w:eastAsia="en-US"/>
              </w:rPr>
              <w:footnoteReference w:id="3"/>
            </w:r>
            <w:r w:rsidRPr="0087091F">
              <w:rPr>
                <w:rFonts w:eastAsia="MS Mincho"/>
                <w:b/>
                <w:spacing w:val="-2"/>
                <w:sz w:val="22"/>
                <w:szCs w:val="22"/>
                <w:lang w:eastAsia="en-US"/>
              </w:rPr>
              <w:t xml:space="preserve"> образовательных программ</w:t>
            </w:r>
          </w:p>
          <w:p w:rsidR="0087091F" w:rsidRPr="0087091F" w:rsidRDefault="0087091F" w:rsidP="0087091F">
            <w:pPr>
              <w:rPr>
                <w:rFonts w:eastAsia="MS Mincho"/>
                <w:spacing w:val="-2"/>
                <w:sz w:val="22"/>
                <w:szCs w:val="22"/>
                <w:lang w:eastAsia="en-US"/>
              </w:rPr>
            </w:pPr>
            <w:r w:rsidRPr="0087091F">
              <w:rPr>
                <w:rFonts w:eastAsia="MS Mincho"/>
                <w:spacing w:val="-2"/>
                <w:sz w:val="22"/>
                <w:szCs w:val="22"/>
                <w:lang w:eastAsia="en-US"/>
              </w:rPr>
              <w:t xml:space="preserve"> </w:t>
            </w: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Стабильные положительные результаты освоения образовательных программ по итогам </w:t>
            </w:r>
            <w:proofErr w:type="gramStart"/>
            <w:r w:rsidRPr="0087091F">
              <w:rPr>
                <w:rFonts w:eastAsia="MS Mincho"/>
                <w:spacing w:val="-2"/>
                <w:sz w:val="22"/>
                <w:szCs w:val="22"/>
                <w:lang w:eastAsia="en-US"/>
              </w:rPr>
              <w:t>мониторингов,  проводимых</w:t>
            </w:r>
            <w:proofErr w:type="gramEnd"/>
            <w:r w:rsidRPr="0087091F">
              <w:rPr>
                <w:rFonts w:eastAsia="MS Mincho"/>
                <w:spacing w:val="-2"/>
                <w:sz w:val="22"/>
                <w:szCs w:val="22"/>
                <w:lang w:eastAsia="en-US"/>
              </w:rPr>
              <w:t xml:space="preserve"> аттестуемым и организацией, в том числе по  развитию социальных </w:t>
            </w:r>
            <w:r w:rsidRPr="0087091F">
              <w:rPr>
                <w:rFonts w:eastAsia="MS Mincho"/>
                <w:spacing w:val="-2"/>
                <w:sz w:val="22"/>
                <w:szCs w:val="22"/>
                <w:lang w:eastAsia="en-US"/>
              </w:rPr>
              <w:lastRenderedPageBreak/>
              <w:t>компетентностей, мотивации к познанию и развитию обучающихся.</w:t>
            </w:r>
          </w:p>
          <w:p w:rsidR="0087091F" w:rsidRPr="0087091F" w:rsidRDefault="0087091F" w:rsidP="0087091F">
            <w:pPr>
              <w:ind w:left="360"/>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Достижение обучающимися положительной динамики</w:t>
            </w:r>
            <w:r w:rsidRPr="0087091F">
              <w:rPr>
                <w:rFonts w:eastAsia="MS Mincho"/>
                <w:spacing w:val="-2"/>
                <w:sz w:val="22"/>
                <w:szCs w:val="22"/>
                <w:vertAlign w:val="superscript"/>
                <w:lang w:eastAsia="en-US"/>
              </w:rPr>
              <w:t>*</w:t>
            </w:r>
            <w:r w:rsidRPr="0087091F">
              <w:rPr>
                <w:rFonts w:eastAsia="MS Mincho"/>
                <w:i/>
                <w:spacing w:val="-2"/>
                <w:sz w:val="22"/>
                <w:szCs w:val="22"/>
                <w:lang w:eastAsia="en-US"/>
              </w:rPr>
              <w:t xml:space="preserve"> </w:t>
            </w:r>
            <w:r w:rsidRPr="0087091F">
              <w:rPr>
                <w:rFonts w:eastAsia="MS Mincho"/>
                <w:spacing w:val="-2"/>
                <w:sz w:val="22"/>
                <w:szCs w:val="22"/>
                <w:lang w:eastAsia="en-US"/>
              </w:rPr>
              <w:t xml:space="preserve">результатов освоения образовательных программ по итогам </w:t>
            </w:r>
            <w:proofErr w:type="gramStart"/>
            <w:r w:rsidRPr="0087091F">
              <w:rPr>
                <w:rFonts w:eastAsia="MS Mincho"/>
                <w:spacing w:val="-2"/>
                <w:sz w:val="22"/>
                <w:szCs w:val="22"/>
                <w:lang w:eastAsia="en-US"/>
              </w:rPr>
              <w:t>мониторингов,  проводимых</w:t>
            </w:r>
            <w:proofErr w:type="gramEnd"/>
            <w:r w:rsidRPr="0087091F">
              <w:rPr>
                <w:rFonts w:eastAsia="MS Mincho"/>
                <w:spacing w:val="-2"/>
                <w:sz w:val="22"/>
                <w:szCs w:val="22"/>
                <w:lang w:eastAsia="en-US"/>
              </w:rPr>
              <w:t xml:space="preserve"> аттестуемым и организацией, в том числе по  развитию социальных 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Достижение обучающимися стабильных положительных результатов освоения образовательных программ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Участие обучающихся в научной (интеллектуальной), творческой, физкультурно-спортивной и других видах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w:t>
            </w:r>
            <w:r w:rsidRPr="0087091F">
              <w:rPr>
                <w:rFonts w:eastAsia="MS Mincho"/>
                <w:i/>
                <w:spacing w:val="-2"/>
                <w:sz w:val="22"/>
                <w:szCs w:val="22"/>
                <w:lang w:eastAsia="en-US"/>
              </w:rPr>
              <w:t xml:space="preserve">Достижения обучающихся в олимпиадах, конкурсах, фестивалях, </w:t>
            </w:r>
            <w:proofErr w:type="gramStart"/>
            <w:r w:rsidRPr="0087091F">
              <w:rPr>
                <w:rFonts w:eastAsia="MS Mincho"/>
                <w:i/>
                <w:spacing w:val="-2"/>
                <w:sz w:val="22"/>
                <w:szCs w:val="22"/>
                <w:lang w:eastAsia="en-US"/>
              </w:rPr>
              <w:t>соревнованиях.</w:t>
            </w:r>
            <w:r w:rsidRPr="0087091F">
              <w:rPr>
                <w:rFonts w:eastAsia="MS Mincho"/>
                <w:spacing w:val="-2"/>
                <w:sz w:val="22"/>
                <w:szCs w:val="22"/>
                <w:vertAlign w:val="superscript"/>
                <w:lang w:eastAsia="en-US"/>
              </w:rPr>
              <w:t>*</w:t>
            </w:r>
            <w:proofErr w:type="gramEnd"/>
          </w:p>
          <w:p w:rsidR="0087091F" w:rsidRPr="0087091F" w:rsidRDefault="0087091F" w:rsidP="0087091F">
            <w:pPr>
              <w:rPr>
                <w:rFonts w:eastAsia="MS Mincho"/>
                <w:spacing w:val="-2"/>
                <w:sz w:val="22"/>
                <w:szCs w:val="22"/>
                <w:lang w:eastAsia="en-US"/>
              </w:rPr>
            </w:pPr>
          </w:p>
        </w:tc>
        <w:tc>
          <w:tcPr>
            <w:tcW w:w="1390"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1656"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r w:rsidRPr="0087091F">
              <w:rPr>
                <w:rFonts w:eastAsia="MS Mincho"/>
                <w:b/>
                <w:spacing w:val="-2"/>
                <w:sz w:val="22"/>
                <w:szCs w:val="22"/>
                <w:lang w:eastAsia="en-US"/>
              </w:rPr>
              <w:t>2. Результаты освоения обучающимися образовательных программ</w:t>
            </w:r>
            <w:r w:rsidRPr="0087091F">
              <w:rPr>
                <w:rFonts w:eastAsia="MS Mincho"/>
                <w:spacing w:val="-2"/>
                <w:sz w:val="22"/>
                <w:szCs w:val="22"/>
                <w:lang w:eastAsia="en-US"/>
              </w:rPr>
              <w:t xml:space="preserve"> </w:t>
            </w:r>
          </w:p>
          <w:p w:rsidR="0087091F" w:rsidRPr="0087091F" w:rsidRDefault="0087091F" w:rsidP="0087091F">
            <w:pPr>
              <w:rPr>
                <w:rFonts w:eastAsia="MS Mincho"/>
                <w:sz w:val="22"/>
                <w:szCs w:val="22"/>
                <w:lang w:eastAsia="en-US"/>
              </w:rPr>
            </w:pPr>
            <w:r w:rsidRPr="0087091F">
              <w:rPr>
                <w:rFonts w:eastAsia="MS Mincho"/>
                <w:sz w:val="22"/>
                <w:szCs w:val="22"/>
                <w:lang w:eastAsia="en-US"/>
              </w:rPr>
              <w:t>Результаты мониторингов;</w:t>
            </w:r>
          </w:p>
          <w:p w:rsidR="0087091F" w:rsidRPr="0087091F" w:rsidRDefault="0087091F" w:rsidP="0087091F">
            <w:pPr>
              <w:rPr>
                <w:rFonts w:eastAsia="MS Mincho"/>
                <w:sz w:val="22"/>
                <w:szCs w:val="22"/>
                <w:lang w:eastAsia="en-US"/>
              </w:rPr>
            </w:pPr>
            <w:r w:rsidRPr="0087091F">
              <w:rPr>
                <w:rFonts w:eastAsia="MS Mincho"/>
                <w:sz w:val="22"/>
                <w:szCs w:val="22"/>
                <w:lang w:eastAsia="en-US"/>
              </w:rPr>
              <w:t>выписки из протоколов (или их копии) промежуточной и итоговой аттестации обучающихся, в том числе государственной;</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данные о поступлении обучающихся в организации </w:t>
            </w:r>
            <w:r w:rsidRPr="0087091F">
              <w:rPr>
                <w:rFonts w:eastAsia="MS Mincho"/>
                <w:sz w:val="22"/>
                <w:szCs w:val="22"/>
                <w:lang w:eastAsia="en-US"/>
              </w:rPr>
              <w:lastRenderedPageBreak/>
              <w:t>профессионального и высшего образования;</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 по результатам олимпиад, конкурсов, соревнований, конференций с указанием уровня, учредителя и даты проведения мероприятия, </w:t>
            </w:r>
            <w:r w:rsidRPr="0087091F">
              <w:rPr>
                <w:rFonts w:eastAsia="MS Mincho"/>
                <w:b/>
                <w:sz w:val="22"/>
                <w:szCs w:val="22"/>
                <w:lang w:eastAsia="en-US"/>
              </w:rPr>
              <w:t>имеющих отношение к профессиональной деятельности аттестуемого</w:t>
            </w:r>
            <w:r w:rsidRPr="0087091F">
              <w:rPr>
                <w:rFonts w:eastAsia="MS Mincho"/>
                <w:sz w:val="22"/>
                <w:szCs w:val="22"/>
                <w:lang w:eastAsia="en-US"/>
              </w:rPr>
              <w:t>.</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Результаты мониторингов, проводимых психолого-педагогической службой организации, о </w:t>
            </w:r>
            <w:proofErr w:type="spellStart"/>
            <w:r w:rsidRPr="0087091F">
              <w:rPr>
                <w:rFonts w:eastAsia="MS Mincho"/>
                <w:sz w:val="22"/>
                <w:szCs w:val="22"/>
                <w:lang w:eastAsia="en-US"/>
              </w:rPr>
              <w:t>сформированности</w:t>
            </w:r>
            <w:proofErr w:type="spellEnd"/>
            <w:r w:rsidRPr="0087091F">
              <w:rPr>
                <w:rFonts w:eastAsia="MS Mincho"/>
                <w:sz w:val="22"/>
                <w:szCs w:val="22"/>
                <w:lang w:eastAsia="en-US"/>
              </w:rPr>
              <w:t xml:space="preserve"> социальной компетентности, мотивации к познанию и развитию.</w:t>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Cs/>
                <w:spacing w:val="-2"/>
                <w:sz w:val="22"/>
                <w:szCs w:val="22"/>
                <w:lang w:eastAsia="en-US"/>
              </w:rPr>
            </w:pPr>
            <w:r w:rsidRPr="0087091F">
              <w:rPr>
                <w:rFonts w:eastAsia="MS Mincho"/>
                <w:b/>
                <w:bCs/>
                <w:spacing w:val="-2"/>
                <w:sz w:val="22"/>
                <w:szCs w:val="22"/>
                <w:lang w:eastAsia="en-US"/>
              </w:rPr>
              <w:lastRenderedPageBreak/>
              <w:t>3.</w:t>
            </w:r>
            <w:r w:rsidRPr="0087091F">
              <w:rPr>
                <w:rFonts w:eastAsia="MS Mincho"/>
                <w:bCs/>
                <w:spacing w:val="-2"/>
                <w:sz w:val="22"/>
                <w:szCs w:val="22"/>
                <w:lang w:eastAsia="en-US"/>
              </w:rPr>
              <w:t xml:space="preserve"> </w:t>
            </w:r>
            <w:r w:rsidRPr="0087091F">
              <w:rPr>
                <w:rFonts w:eastAsia="MS Mincho"/>
                <w:b/>
                <w:bCs/>
                <w:spacing w:val="-2"/>
                <w:sz w:val="22"/>
                <w:szCs w:val="22"/>
                <w:lang w:eastAsia="en-US"/>
              </w:rPr>
              <w:t xml:space="preserve">Непрерывный профессиональный рост </w:t>
            </w:r>
          </w:p>
          <w:p w:rsidR="0087091F" w:rsidRPr="0087091F" w:rsidRDefault="0087091F" w:rsidP="0087091F">
            <w:pPr>
              <w:numPr>
                <w:ilvl w:val="1"/>
                <w:numId w:val="7"/>
              </w:numPr>
              <w:spacing w:after="200" w:line="276" w:lineRule="auto"/>
              <w:ind w:left="426"/>
              <w:jc w:val="both"/>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 xml:space="preserve">самообразование и темп повышения квалификации в соответствии </w:t>
            </w:r>
            <w:proofErr w:type="gramStart"/>
            <w:r w:rsidRPr="0087091F">
              <w:rPr>
                <w:rFonts w:eastAsia="MS Mincho"/>
                <w:bCs/>
                <w:sz w:val="22"/>
                <w:szCs w:val="22"/>
                <w:lang w:eastAsia="en-US"/>
              </w:rPr>
              <w:t>с  темой</w:t>
            </w:r>
            <w:proofErr w:type="gramEnd"/>
            <w:r w:rsidRPr="0087091F">
              <w:rPr>
                <w:rFonts w:eastAsia="MS Mincho"/>
                <w:bCs/>
                <w:sz w:val="22"/>
                <w:szCs w:val="22"/>
                <w:lang w:eastAsia="en-US"/>
              </w:rPr>
              <w:t xml:space="preserve"> (направлением)  профессиональной деятельности  педагога в </w:t>
            </w:r>
            <w:proofErr w:type="spellStart"/>
            <w:r w:rsidRPr="0087091F">
              <w:rPr>
                <w:rFonts w:eastAsia="MS Mincho"/>
                <w:bCs/>
                <w:sz w:val="22"/>
                <w:szCs w:val="22"/>
                <w:lang w:eastAsia="en-US"/>
              </w:rPr>
              <w:t>межаттестационный</w:t>
            </w:r>
            <w:proofErr w:type="spellEnd"/>
            <w:r w:rsidRPr="0087091F">
              <w:rPr>
                <w:rFonts w:eastAsia="MS Mincho"/>
                <w:bCs/>
                <w:sz w:val="22"/>
                <w:szCs w:val="22"/>
                <w:lang w:eastAsia="en-US"/>
              </w:rPr>
              <w:t xml:space="preserve"> период (или проблемой/темой профессионального  проекта).</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spacing w:val="-2"/>
                <w:sz w:val="22"/>
                <w:szCs w:val="22"/>
                <w:lang w:eastAsia="en-US"/>
              </w:rPr>
            </w:pPr>
            <w:r w:rsidRPr="0087091F">
              <w:rPr>
                <w:rFonts w:eastAsia="MS Mincho"/>
                <w:bCs/>
                <w:spacing w:val="-2"/>
                <w:sz w:val="22"/>
                <w:szCs w:val="22"/>
                <w:lang w:eastAsia="en-US"/>
              </w:rPr>
              <w:t xml:space="preserve">Транслирование в педагогических коллективах опыта практических </w:t>
            </w:r>
            <w:r w:rsidRPr="0087091F">
              <w:rPr>
                <w:rFonts w:eastAsia="MS Mincho"/>
                <w:bCs/>
                <w:spacing w:val="-2"/>
                <w:sz w:val="22"/>
                <w:szCs w:val="22"/>
                <w:lang w:eastAsia="en-US"/>
              </w:rPr>
              <w:lastRenderedPageBreak/>
              <w:t>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 xml:space="preserve">Транслирование в педагогических коллективах опыта экспериментальной и инновационной </w:t>
            </w:r>
            <w:proofErr w:type="gramStart"/>
            <w:r w:rsidRPr="0087091F">
              <w:rPr>
                <w:rFonts w:eastAsia="MS Mincho"/>
                <w:bCs/>
                <w:i/>
                <w:spacing w:val="-2"/>
                <w:sz w:val="22"/>
                <w:szCs w:val="22"/>
                <w:lang w:eastAsia="en-US"/>
              </w:rPr>
              <w:t>деятельности.</w:t>
            </w:r>
            <w:r w:rsidRPr="0087091F">
              <w:rPr>
                <w:rFonts w:eastAsia="MS Mincho"/>
                <w:bCs/>
                <w:spacing w:val="-2"/>
                <w:sz w:val="22"/>
                <w:szCs w:val="22"/>
                <w:vertAlign w:val="superscript"/>
                <w:lang w:eastAsia="en-US"/>
              </w:rPr>
              <w:t>*</w:t>
            </w:r>
            <w:proofErr w:type="gramEnd"/>
          </w:p>
          <w:p w:rsidR="0087091F" w:rsidRPr="0087091F" w:rsidRDefault="0087091F" w:rsidP="0087091F">
            <w:pPr>
              <w:ind w:left="426"/>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 xml:space="preserve">Участие в профессиональных </w:t>
            </w:r>
            <w:proofErr w:type="gramStart"/>
            <w:r w:rsidRPr="0087091F">
              <w:rPr>
                <w:rFonts w:eastAsia="MS Mincho"/>
                <w:bCs/>
                <w:i/>
                <w:spacing w:val="-2"/>
                <w:sz w:val="22"/>
                <w:szCs w:val="22"/>
                <w:lang w:eastAsia="en-US"/>
              </w:rPr>
              <w:t>конкурсах.*</w:t>
            </w:r>
            <w:proofErr w:type="gramEnd"/>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390"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1656"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numPr>
                <w:ilvl w:val="1"/>
                <w:numId w:val="8"/>
              </w:numPr>
              <w:tabs>
                <w:tab w:val="left" w:pos="464"/>
              </w:tabs>
              <w:spacing w:after="200" w:line="276" w:lineRule="auto"/>
              <w:rPr>
                <w:rFonts w:eastAsia="MS Mincho"/>
                <w:bCs/>
                <w:spacing w:val="-2"/>
                <w:sz w:val="22"/>
                <w:szCs w:val="22"/>
                <w:lang w:eastAsia="en-US"/>
              </w:rPr>
            </w:pPr>
            <w:r w:rsidRPr="0087091F">
              <w:rPr>
                <w:rFonts w:eastAsia="MS Mincho"/>
                <w:bCs/>
                <w:spacing w:val="-2"/>
                <w:sz w:val="22"/>
                <w:szCs w:val="22"/>
                <w:lang w:eastAsia="en-US"/>
              </w:rPr>
              <w:t xml:space="preserve">Копии удостоверений об освоении дополнительных профессиональных </w:t>
            </w:r>
            <w:proofErr w:type="gramStart"/>
            <w:r w:rsidRPr="0087091F">
              <w:rPr>
                <w:rFonts w:eastAsia="MS Mincho"/>
                <w:bCs/>
                <w:spacing w:val="-2"/>
                <w:sz w:val="22"/>
                <w:szCs w:val="22"/>
                <w:lang w:eastAsia="en-US"/>
              </w:rPr>
              <w:t>программ  (</w:t>
            </w:r>
            <w:proofErr w:type="gramEnd"/>
            <w:r w:rsidRPr="0087091F">
              <w:rPr>
                <w:rFonts w:eastAsia="MS Mincho"/>
                <w:bCs/>
                <w:spacing w:val="-2"/>
                <w:sz w:val="22"/>
                <w:szCs w:val="22"/>
                <w:lang w:eastAsia="en-US"/>
              </w:rPr>
              <w:t>повышения квалификации и переподготовки, стажировок), соответствующих должности аттестуемого;</w:t>
            </w:r>
            <w:r w:rsidRPr="0087091F">
              <w:rPr>
                <w:rFonts w:eastAsia="MS Mincho"/>
                <w:sz w:val="22"/>
                <w:szCs w:val="22"/>
                <w:lang w:eastAsia="en-US"/>
              </w:rPr>
              <w:t xml:space="preserve"> сертификаты участия в семинарах.</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lastRenderedPageBreak/>
              <w:t>Список публикаций; тематика открытых занятий, мастер-классов и проч.; программы конференций, семинаров, форумов, съездов, подтверждающих выступления аттестуемого. Выписки из протоколов заседаний педагогических советов, методических объединений и др.</w:t>
            </w:r>
          </w:p>
          <w:p w:rsidR="0087091F" w:rsidRPr="0087091F" w:rsidRDefault="0087091F" w:rsidP="0087091F">
            <w:pPr>
              <w:numPr>
                <w:ilvl w:val="1"/>
                <w:numId w:val="8"/>
              </w:numPr>
              <w:tabs>
                <w:tab w:val="left" w:pos="464"/>
              </w:tabs>
              <w:spacing w:after="200" w:line="276" w:lineRule="auto"/>
              <w:rPr>
                <w:rFonts w:eastAsia="MS Mincho"/>
                <w:color w:val="FF0000"/>
                <w:sz w:val="22"/>
                <w:szCs w:val="22"/>
                <w:lang w:eastAsia="en-US"/>
              </w:rPr>
            </w:pPr>
            <w:r w:rsidRPr="0087091F">
              <w:rPr>
                <w:rFonts w:eastAsia="MS Mincho"/>
                <w:sz w:val="22"/>
                <w:szCs w:val="22"/>
                <w:lang w:eastAsia="en-US"/>
              </w:rPr>
              <w:t>Список публикаций; тематика открытых занятий, мастер-классов и др.;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r>
    </w:tbl>
    <w:p w:rsidR="0087091F" w:rsidRPr="0087091F" w:rsidRDefault="0087091F" w:rsidP="0087091F">
      <w:pPr>
        <w:spacing w:after="200" w:line="276" w:lineRule="auto"/>
        <w:rPr>
          <w:sz w:val="20"/>
        </w:rPr>
      </w:pPr>
      <w:r w:rsidRPr="0087091F">
        <w:rPr>
          <w:sz w:val="22"/>
          <w:lang w:eastAsia="en-US"/>
        </w:rPr>
        <w:lastRenderedPageBreak/>
        <w:br w:type="page"/>
      </w:r>
    </w:p>
    <w:p w:rsidR="0087091F" w:rsidRPr="0087091F" w:rsidRDefault="0087091F" w:rsidP="0087091F">
      <w:pPr>
        <w:tabs>
          <w:tab w:val="center" w:pos="4677"/>
          <w:tab w:val="right" w:pos="9355"/>
        </w:tabs>
        <w:jc w:val="right"/>
        <w:rPr>
          <w:rFonts w:eastAsia="Calibri"/>
          <w:i/>
          <w:sz w:val="22"/>
          <w:szCs w:val="22"/>
          <w:lang w:eastAsia="en-US"/>
        </w:rPr>
      </w:pPr>
      <w:r w:rsidRPr="0087091F">
        <w:rPr>
          <w:rFonts w:eastAsia="Calibri"/>
          <w:i/>
          <w:sz w:val="22"/>
          <w:szCs w:val="22"/>
          <w:lang w:eastAsia="en-US"/>
        </w:rPr>
        <w:lastRenderedPageBreak/>
        <w:t>Для воспитателей, музыкальных руководителей, инструкторов по физической культуре в системе дошкольного образования</w:t>
      </w:r>
    </w:p>
    <w:p w:rsidR="0087091F" w:rsidRPr="0087091F" w:rsidRDefault="0087091F" w:rsidP="0087091F">
      <w:pPr>
        <w:widowControl w:val="0"/>
        <w:autoSpaceDE w:val="0"/>
        <w:autoSpaceDN w:val="0"/>
        <w:adjustRightInd w:val="0"/>
        <w:jc w:val="both"/>
        <w:rPr>
          <w:sz w:val="28"/>
          <w:szCs w:val="28"/>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pPr>
    </w:p>
    <w:p w:rsidR="0087091F" w:rsidRPr="0087091F" w:rsidRDefault="0087091F" w:rsidP="0087091F">
      <w:pPr>
        <w:autoSpaceDE w:val="0"/>
        <w:autoSpaceDN w:val="0"/>
        <w:adjustRightInd w:val="0"/>
        <w:jc w:val="both"/>
      </w:pPr>
    </w:p>
    <w:p w:rsidR="0087091F" w:rsidRPr="0087091F" w:rsidRDefault="0087091F" w:rsidP="00DC2ADB">
      <w:pPr>
        <w:autoSpaceDE w:val="0"/>
        <w:autoSpaceDN w:val="0"/>
        <w:adjustRightInd w:val="0"/>
      </w:pPr>
      <w:r w:rsidRPr="0087091F">
        <w:t xml:space="preserve">Тема (направление)  профессиональной деятельности  педагога в </w:t>
      </w:r>
      <w:proofErr w:type="spellStart"/>
      <w:r w:rsidRPr="0087091F">
        <w:t>межаттестационный</w:t>
      </w:r>
      <w:proofErr w:type="spellEnd"/>
      <w:r w:rsidRPr="0087091F">
        <w:t xml:space="preserve"> период (или проблема/тема профессионального  проекта): ________________________________________________________________________________________________________________________</w:t>
      </w:r>
      <w:r w:rsidR="00DC2AD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w:t>
      </w:r>
      <w:proofErr w:type="spellStart"/>
      <w:r w:rsidRPr="0087091F">
        <w:t>межаттестационный</w:t>
      </w:r>
      <w:proofErr w:type="spellEnd"/>
      <w:r w:rsidRPr="0087091F">
        <w:t xml:space="preserve"> период в соответствии с выбранной темой (направлением, проблемой):  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rPr>
          <w:b/>
          <w:spacing w:val="-2"/>
        </w:rPr>
      </w:pPr>
      <w:r w:rsidRPr="0087091F">
        <w:t>Задачи  профессиональной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w:t>
      </w:r>
      <w:r w:rsidRPr="0087091F">
        <w:rPr>
          <w:b/>
          <w:spacing w:val="-2"/>
        </w:rPr>
        <w:t xml:space="preserve"> </w:t>
      </w:r>
    </w:p>
    <w:p w:rsidR="0087091F" w:rsidRPr="0087091F" w:rsidRDefault="0087091F" w:rsidP="0087091F">
      <w:pPr>
        <w:numPr>
          <w:ilvl w:val="0"/>
          <w:numId w:val="9"/>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 проектирования и реализации образовательного процесса</w:t>
      </w:r>
    </w:p>
    <w:p w:rsidR="0087091F" w:rsidRPr="0087091F" w:rsidRDefault="0087091F" w:rsidP="0087091F">
      <w:pPr>
        <w:ind w:left="720"/>
        <w:rPr>
          <w:rFonts w:eastAsia="MS Mincho"/>
          <w:b/>
          <w:spacing w:val="-2"/>
          <w:lang w:eastAsia="en-US"/>
        </w:rPr>
      </w:pPr>
    </w:p>
    <w:p w:rsidR="0087091F" w:rsidRPr="0087091F" w:rsidRDefault="0087091F" w:rsidP="0087091F">
      <w:pPr>
        <w:numPr>
          <w:ilvl w:val="1"/>
          <w:numId w:val="9"/>
        </w:numPr>
        <w:spacing w:after="200" w:line="276" w:lineRule="auto"/>
        <w:contextualSpacing/>
        <w:rPr>
          <w:rFonts w:eastAsia="MS Mincho"/>
          <w:lang w:eastAsia="en-US"/>
        </w:rPr>
      </w:pPr>
      <w:r w:rsidRPr="0087091F">
        <w:rPr>
          <w:rFonts w:eastAsia="MS Mincho"/>
          <w:lang w:eastAsia="en-US"/>
        </w:rPr>
        <w:t xml:space="preserve">Обоснование </w:t>
      </w:r>
      <w:proofErr w:type="gramStart"/>
      <w:r w:rsidRPr="0087091F">
        <w:rPr>
          <w:rFonts w:eastAsia="MS Mincho"/>
          <w:lang w:eastAsia="en-US"/>
        </w:rPr>
        <w:t>актуальности  темы</w:t>
      </w:r>
      <w:proofErr w:type="gramEnd"/>
      <w:r w:rsidRPr="0087091F">
        <w:rPr>
          <w:rFonts w:eastAsia="MS Mincho"/>
          <w:lang w:eastAsia="en-US"/>
        </w:rPr>
        <w:t xml:space="preserve"> (направления) профессиональной деятельности (или проблемы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jc w:val="both"/>
        <w:rPr>
          <w:rFonts w:eastAsia="MS Mincho"/>
          <w:lang w:eastAsia="en-US"/>
        </w:rPr>
      </w:pPr>
    </w:p>
    <w:p w:rsidR="0087091F" w:rsidRPr="0087091F" w:rsidRDefault="0087091F" w:rsidP="0087091F">
      <w:pPr>
        <w:numPr>
          <w:ilvl w:val="1"/>
          <w:numId w:val="9"/>
        </w:numPr>
        <w:autoSpaceDE w:val="0"/>
        <w:autoSpaceDN w:val="0"/>
        <w:adjustRightInd w:val="0"/>
        <w:spacing w:after="200" w:line="276" w:lineRule="auto"/>
        <w:jc w:val="both"/>
      </w:pPr>
      <w:r w:rsidRPr="0087091F">
        <w:t xml:space="preserve"> Ресурсное обеспечение профессиональной деятельности (или реализации </w:t>
      </w:r>
      <w:proofErr w:type="gramStart"/>
      <w:r w:rsidRPr="0087091F">
        <w:t>профессионального  проекта</w:t>
      </w:r>
      <w:proofErr w:type="gramEnd"/>
      <w:r w:rsidRPr="0087091F">
        <w:t xml:space="preserve">) в </w:t>
      </w:r>
      <w:proofErr w:type="spellStart"/>
      <w:r w:rsidRPr="0087091F">
        <w:t>межаттестационный</w:t>
      </w:r>
      <w:proofErr w:type="spellEnd"/>
      <w:r w:rsidRPr="0087091F">
        <w:t xml:space="preserve"> период:</w:t>
      </w:r>
    </w:p>
    <w:p w:rsidR="0087091F" w:rsidRPr="0087091F" w:rsidRDefault="0087091F" w:rsidP="0087091F">
      <w:pPr>
        <w:jc w:val="both"/>
        <w:rPr>
          <w:rFonts w:eastAsia="MS Mincho"/>
          <w:lang w:eastAsia="en-US"/>
        </w:rPr>
      </w:pPr>
      <w:r w:rsidRPr="0087091F">
        <w:rPr>
          <w:rFonts w:eastAsia="MS Mincho"/>
          <w:lang w:eastAsia="en-US"/>
        </w:rPr>
        <w:lastRenderedPageBreak/>
        <w:t>(Представить и обосновать выбор методических и учебных пособий, учебников, материально-технического и информационного обеспечен</w:t>
      </w:r>
      <w:r w:rsidRPr="0087091F">
        <w:rPr>
          <w:rFonts w:eastAsia="MS Mincho"/>
          <w:spacing w:val="-2"/>
          <w:lang w:eastAsia="en-US"/>
        </w:rPr>
        <w:t>ия</w:t>
      </w:r>
      <w:r w:rsidRPr="0087091F">
        <w:rPr>
          <w:rFonts w:eastAsia="MS Mincho"/>
          <w:lang w:eastAsia="en-US"/>
        </w:rPr>
        <w:t xml:space="preserve">, соответствие образовательных программ и ресурсного обеспечения требованиям федерального образовательного стандарта дошкольного образования и </w:t>
      </w:r>
      <w:proofErr w:type="gramStart"/>
      <w:r w:rsidRPr="0087091F">
        <w:rPr>
          <w:rFonts w:eastAsia="MS Mincho"/>
          <w:lang w:eastAsia="en-US"/>
        </w:rPr>
        <w:t>других  актуальных</w:t>
      </w:r>
      <w:proofErr w:type="gramEnd"/>
      <w:r w:rsidRPr="0087091F">
        <w:rPr>
          <w:rFonts w:eastAsia="MS Mincho"/>
          <w:lang w:eastAsia="en-US"/>
        </w:rPr>
        <w:t xml:space="preserve"> федеральных и региональных документов, представить ссылки на сайты образовательной организации или тексты подтверждающих документов, в том числе электронных.)</w:t>
      </w:r>
    </w:p>
    <w:p w:rsidR="0087091F" w:rsidRPr="0087091F" w:rsidRDefault="0087091F" w:rsidP="0087091F">
      <w:pPr>
        <w:jc w:val="both"/>
        <w:rPr>
          <w:rFonts w:eastAsia="MS Mincho"/>
          <w:lang w:eastAsia="en-US"/>
        </w:rPr>
      </w:pPr>
    </w:p>
    <w:p w:rsidR="0087091F" w:rsidRPr="0087091F" w:rsidRDefault="0087091F" w:rsidP="0087091F">
      <w:pPr>
        <w:numPr>
          <w:ilvl w:val="1"/>
          <w:numId w:val="9"/>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ind w:left="720"/>
        <w:rPr>
          <w:rFonts w:eastAsia="MS Mincho"/>
          <w:spacing w:val="-2"/>
          <w:lang w:eastAsia="en-US"/>
        </w:rPr>
      </w:pP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образовательных программ,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ind w:left="928"/>
        <w:contextualSpacing/>
        <w:rPr>
          <w:rFonts w:eastAsia="MS Mincho"/>
          <w:spacing w:val="-2"/>
          <w:lang w:eastAsia="en-US"/>
        </w:rPr>
      </w:pPr>
    </w:p>
    <w:p w:rsidR="0087091F" w:rsidRPr="0087091F" w:rsidRDefault="0087091F" w:rsidP="0087091F">
      <w:pPr>
        <w:numPr>
          <w:ilvl w:val="1"/>
          <w:numId w:val="9"/>
        </w:numPr>
        <w:spacing w:after="200" w:line="276" w:lineRule="auto"/>
        <w:contextualSpacing/>
        <w:jc w:val="both"/>
        <w:rPr>
          <w:rFonts w:eastAsia="MS Mincho"/>
          <w:spacing w:val="-2"/>
          <w:lang w:eastAsia="en-US"/>
        </w:rPr>
      </w:pPr>
      <w:r w:rsidRPr="0087091F">
        <w:rPr>
          <w:rFonts w:eastAsia="Calibri"/>
          <w:i/>
          <w:spacing w:val="-2"/>
          <w:lang w:eastAsia="en-US"/>
        </w:rPr>
        <w:t xml:space="preserve">  </w:t>
      </w:r>
      <w:r w:rsidRPr="0087091F">
        <w:rPr>
          <w:rFonts w:eastAsia="Calibri"/>
          <w:spacing w:val="-2"/>
          <w:lang w:eastAsia="en-US"/>
        </w:rPr>
        <w:t xml:space="preserve">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w:t>
      </w:r>
      <w:proofErr w:type="spellStart"/>
      <w:r w:rsidRPr="0087091F">
        <w:rPr>
          <w:rFonts w:eastAsia="Calibri"/>
          <w:spacing w:val="-2"/>
          <w:lang w:eastAsia="en-US"/>
        </w:rPr>
        <w:t>межаттестационный</w:t>
      </w:r>
      <w:proofErr w:type="spellEnd"/>
      <w:r w:rsidRPr="0087091F">
        <w:rPr>
          <w:rFonts w:eastAsia="Calibri"/>
          <w:spacing w:val="-2"/>
          <w:lang w:eastAsia="en-US"/>
        </w:rPr>
        <w:t xml:space="preserve"> период (или проблемой профессионального проекта):</w:t>
      </w:r>
    </w:p>
    <w:p w:rsidR="0087091F" w:rsidRPr="0087091F" w:rsidRDefault="0087091F" w:rsidP="0087091F">
      <w:pPr>
        <w:rPr>
          <w:rFonts w:eastAsia="MS Mincho"/>
          <w:spacing w:val="-2"/>
          <w:lang w:eastAsia="en-US"/>
        </w:rPr>
      </w:pP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 xml:space="preserve">овершенствованию методов обучения, воспитания и диагностики развития обучающихся, </w:t>
      </w:r>
      <w:r w:rsidRPr="0087091F">
        <w:rPr>
          <w:rFonts w:eastAsia="MS Mincho"/>
          <w:lang w:eastAsia="en-US"/>
        </w:rPr>
        <w:t>включая ссылки на публикации.)</w:t>
      </w:r>
    </w:p>
    <w:p w:rsidR="0087091F" w:rsidRPr="0087091F" w:rsidRDefault="0087091F" w:rsidP="0087091F">
      <w:pPr>
        <w:ind w:left="786"/>
        <w:contextualSpacing/>
        <w:rPr>
          <w:rFonts w:eastAsia="MS Mincho"/>
          <w:spacing w:val="-2"/>
          <w:lang w:eastAsia="en-US"/>
        </w:rPr>
      </w:pPr>
    </w:p>
    <w:p w:rsidR="0087091F" w:rsidRPr="0087091F" w:rsidRDefault="0087091F" w:rsidP="0087091F">
      <w:pPr>
        <w:numPr>
          <w:ilvl w:val="1"/>
          <w:numId w:val="9"/>
        </w:numPr>
        <w:spacing w:after="200" w:line="276" w:lineRule="auto"/>
        <w:contextualSpacing/>
        <w:jc w:val="both"/>
        <w:rPr>
          <w:rFonts w:eastAsia="MS Mincho"/>
          <w:spacing w:val="-2"/>
          <w:lang w:eastAsia="en-US"/>
        </w:rPr>
      </w:pPr>
      <w:r w:rsidRPr="0087091F">
        <w:rPr>
          <w:rFonts w:eastAsia="Calibri"/>
          <w:i/>
          <w:spacing w:val="-2"/>
          <w:lang w:eastAsia="en-US"/>
        </w:rPr>
        <w:t xml:space="preserve">  Продуктивное использование современных  образовательных технологий при достижении цели и реализации задач</w:t>
      </w:r>
      <w:r w:rsidRPr="0087091F">
        <w:rPr>
          <w:rFonts w:eastAsia="Calibri"/>
          <w:spacing w:val="-2"/>
          <w:lang w:eastAsia="en-US"/>
        </w:rPr>
        <w:t xml:space="preserve"> </w:t>
      </w:r>
      <w:r w:rsidRPr="0087091F">
        <w:rPr>
          <w:rFonts w:eastAsia="Calibri"/>
          <w:i/>
          <w:spacing w:val="-2"/>
          <w:lang w:eastAsia="en-US"/>
        </w:rPr>
        <w:t xml:space="preserve">профессиональной деятельности </w:t>
      </w:r>
      <w:r w:rsidRPr="0087091F">
        <w:rPr>
          <w:rFonts w:eastAsia="Calibri"/>
          <w:spacing w:val="-2"/>
          <w:lang w:eastAsia="en-US"/>
        </w:rPr>
        <w:t>(</w:t>
      </w:r>
      <w:r w:rsidRPr="0087091F">
        <w:rPr>
          <w:rFonts w:eastAsia="Calibri"/>
          <w:i/>
          <w:spacing w:val="-2"/>
          <w:lang w:eastAsia="en-US"/>
        </w:rPr>
        <w:t>или профессионального проекта</w:t>
      </w:r>
      <w:r w:rsidRPr="0087091F">
        <w:rPr>
          <w:rFonts w:eastAsia="Calibri"/>
          <w:spacing w:val="-2"/>
          <w:lang w:eastAsia="en-US"/>
        </w:rPr>
        <w:t>)</w:t>
      </w:r>
      <w:r w:rsidRPr="0087091F">
        <w:rPr>
          <w:rFonts w:eastAsia="Calibri"/>
          <w:i/>
          <w:spacing w:val="-2"/>
          <w:lang w:eastAsia="en-US"/>
        </w:rPr>
        <w:t xml:space="preserve"> в </w:t>
      </w:r>
      <w:proofErr w:type="spellStart"/>
      <w:r w:rsidRPr="0087091F">
        <w:rPr>
          <w:rFonts w:eastAsia="Calibri"/>
          <w:i/>
          <w:spacing w:val="-2"/>
          <w:lang w:eastAsia="en-US"/>
        </w:rPr>
        <w:t>межаттестационный</w:t>
      </w:r>
      <w:proofErr w:type="spellEnd"/>
      <w:r w:rsidRPr="0087091F">
        <w:rPr>
          <w:rFonts w:eastAsia="Calibri"/>
          <w:i/>
          <w:spacing w:val="-2"/>
          <w:lang w:eastAsia="en-US"/>
        </w:rPr>
        <w:t xml:space="preserve"> период</w:t>
      </w:r>
      <w:r w:rsidRPr="0087091F">
        <w:rPr>
          <w:rFonts w:eastAsia="Calibri"/>
          <w:spacing w:val="-2"/>
          <w:lang w:eastAsia="en-US"/>
        </w:rPr>
        <w:t xml:space="preserve"> </w:t>
      </w:r>
      <w:r w:rsidRPr="0087091F">
        <w:rPr>
          <w:rFonts w:eastAsia="Calibri"/>
          <w:spacing w:val="-2"/>
          <w:vertAlign w:val="superscript"/>
          <w:lang w:eastAsia="en-US"/>
        </w:rPr>
        <w:footnoteReference w:customMarkFollows="1" w:id="4"/>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образовательных технологий</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color w:val="000000"/>
        </w:rPr>
      </w:pP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3197"/>
        <w:gridCol w:w="3151"/>
      </w:tblGrid>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53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5"/>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spacing w:val="-2"/>
                <w:sz w:val="22"/>
                <w:szCs w:val="22"/>
                <w:lang w:eastAsia="en-US"/>
              </w:rPr>
            </w:pPr>
            <w:r w:rsidRPr="0087091F">
              <w:rPr>
                <w:rFonts w:eastAsia="MS Mincho"/>
                <w:b/>
                <w:spacing w:val="-2"/>
                <w:sz w:val="22"/>
                <w:szCs w:val="22"/>
                <w:lang w:eastAsia="en-US"/>
              </w:rPr>
              <w:t>2. Результаты образовательной деятельности</w:t>
            </w:r>
          </w:p>
          <w:p w:rsidR="0087091F" w:rsidRPr="0087091F" w:rsidRDefault="0087091F" w:rsidP="0087091F">
            <w:pPr>
              <w:rPr>
                <w:rFonts w:eastAsia="MS Mincho"/>
                <w:spacing w:val="-2"/>
                <w:sz w:val="22"/>
                <w:szCs w:val="22"/>
                <w:lang w:eastAsia="en-US"/>
              </w:rPr>
            </w:pPr>
            <w:r w:rsidRPr="0087091F">
              <w:rPr>
                <w:rFonts w:eastAsia="MS Mincho"/>
                <w:spacing w:val="-2"/>
                <w:sz w:val="22"/>
                <w:szCs w:val="22"/>
                <w:lang w:eastAsia="en-US"/>
              </w:rPr>
              <w:t xml:space="preserve"> </w:t>
            </w: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Стабильные положительные результаты развития обучающихся по итогам </w:t>
            </w:r>
            <w:proofErr w:type="gramStart"/>
            <w:r w:rsidRPr="0087091F">
              <w:rPr>
                <w:rFonts w:eastAsia="MS Mincho"/>
                <w:spacing w:val="-2"/>
                <w:sz w:val="22"/>
                <w:szCs w:val="22"/>
                <w:lang w:eastAsia="en-US"/>
              </w:rPr>
              <w:t>мониторингов,  проводимых</w:t>
            </w:r>
            <w:proofErr w:type="gramEnd"/>
            <w:r w:rsidRPr="0087091F">
              <w:rPr>
                <w:rFonts w:eastAsia="MS Mincho"/>
                <w:spacing w:val="-2"/>
                <w:sz w:val="22"/>
                <w:szCs w:val="22"/>
                <w:lang w:eastAsia="en-US"/>
              </w:rPr>
              <w:t xml:space="preserve"> аттестуемым и организацией, в том числе по  развитию социальных </w:t>
            </w:r>
            <w:r w:rsidRPr="0087091F">
              <w:rPr>
                <w:rFonts w:eastAsia="MS Mincho"/>
                <w:spacing w:val="-2"/>
                <w:sz w:val="22"/>
                <w:szCs w:val="22"/>
                <w:lang w:eastAsia="en-US"/>
              </w:rPr>
              <w:lastRenderedPageBreak/>
              <w:t>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Достижение обучающимися положительной динамики</w:t>
            </w:r>
            <w:r w:rsidRPr="0087091F">
              <w:rPr>
                <w:rFonts w:eastAsia="MS Mincho"/>
                <w:spacing w:val="-2"/>
                <w:sz w:val="22"/>
                <w:szCs w:val="22"/>
                <w:vertAlign w:val="superscript"/>
                <w:lang w:eastAsia="en-US"/>
              </w:rPr>
              <w:t xml:space="preserve">* </w:t>
            </w:r>
            <w:proofErr w:type="gramStart"/>
            <w:r w:rsidRPr="0087091F">
              <w:rPr>
                <w:rFonts w:eastAsia="MS Mincho"/>
                <w:spacing w:val="-2"/>
                <w:sz w:val="22"/>
                <w:szCs w:val="22"/>
                <w:lang w:eastAsia="en-US"/>
              </w:rPr>
              <w:t>развития  по</w:t>
            </w:r>
            <w:proofErr w:type="gramEnd"/>
            <w:r w:rsidRPr="0087091F">
              <w:rPr>
                <w:rFonts w:eastAsia="MS Mincho"/>
                <w:spacing w:val="-2"/>
                <w:sz w:val="22"/>
                <w:szCs w:val="22"/>
                <w:lang w:eastAsia="en-US"/>
              </w:rPr>
              <w:t xml:space="preserve"> итогам мониторингов,  проводимых аттестуемым и организацией, в том числе по  развитию социальных 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Качество содержания образовательной деятельности и организации образовательного процесса (в </w:t>
            </w:r>
            <w:proofErr w:type="spellStart"/>
            <w:r w:rsidRPr="0087091F">
              <w:rPr>
                <w:rFonts w:eastAsia="MS Mincho"/>
                <w:spacing w:val="-2"/>
                <w:sz w:val="22"/>
                <w:szCs w:val="22"/>
                <w:lang w:eastAsia="en-US"/>
              </w:rPr>
              <w:t>т.ч</w:t>
            </w:r>
            <w:proofErr w:type="spellEnd"/>
            <w:r w:rsidRPr="0087091F">
              <w:rPr>
                <w:rFonts w:eastAsia="MS Mincho"/>
                <w:spacing w:val="-2"/>
                <w:sz w:val="22"/>
                <w:szCs w:val="22"/>
                <w:lang w:eastAsia="en-US"/>
              </w:rPr>
              <w:t>. условий реализации основной образовательной программы)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Участие обучающихся в интеллектуальной, творческой, физкультурно-спортивной и других видах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w:t>
            </w:r>
            <w:r w:rsidRPr="0087091F">
              <w:rPr>
                <w:rFonts w:eastAsia="MS Mincho"/>
                <w:i/>
                <w:spacing w:val="-2"/>
                <w:sz w:val="22"/>
                <w:szCs w:val="22"/>
                <w:lang w:eastAsia="en-US"/>
              </w:rPr>
              <w:t xml:space="preserve">Достижения обучающихся </w:t>
            </w:r>
            <w:proofErr w:type="gramStart"/>
            <w:r w:rsidRPr="0087091F">
              <w:rPr>
                <w:rFonts w:eastAsia="MS Mincho"/>
                <w:i/>
                <w:spacing w:val="-2"/>
                <w:sz w:val="22"/>
                <w:szCs w:val="22"/>
                <w:lang w:eastAsia="en-US"/>
              </w:rPr>
              <w:t>в  конкурсах</w:t>
            </w:r>
            <w:proofErr w:type="gramEnd"/>
            <w:r w:rsidRPr="0087091F">
              <w:rPr>
                <w:rFonts w:eastAsia="MS Mincho"/>
                <w:i/>
                <w:spacing w:val="-2"/>
                <w:sz w:val="22"/>
                <w:szCs w:val="22"/>
                <w:lang w:eastAsia="en-US"/>
              </w:rPr>
              <w:t>, фестивалях, выставках,  соревнованиях.</w:t>
            </w:r>
            <w:r w:rsidRPr="0087091F">
              <w:rPr>
                <w:rFonts w:eastAsia="MS Mincho"/>
                <w:spacing w:val="-2"/>
                <w:sz w:val="22"/>
                <w:szCs w:val="22"/>
                <w:vertAlign w:val="superscript"/>
                <w:lang w:eastAsia="en-US"/>
              </w:rPr>
              <w:t>*</w:t>
            </w:r>
          </w:p>
          <w:p w:rsidR="0087091F" w:rsidRPr="0087091F" w:rsidRDefault="0087091F" w:rsidP="0087091F">
            <w:pPr>
              <w:rPr>
                <w:rFonts w:eastAsia="MS Mincho"/>
                <w:spacing w:val="-2"/>
                <w:sz w:val="22"/>
                <w:szCs w:val="22"/>
                <w:lang w:eastAsia="en-US"/>
              </w:rPr>
            </w:pP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tabs>
                <w:tab w:val="left" w:pos="458"/>
              </w:tabs>
              <w:jc w:val="both"/>
              <w:rPr>
                <w:rFonts w:eastAsia="MS Mincho"/>
                <w:b/>
                <w:spacing w:val="-2"/>
                <w:sz w:val="22"/>
                <w:szCs w:val="22"/>
                <w:lang w:eastAsia="en-US"/>
              </w:rPr>
            </w:pPr>
            <w:r w:rsidRPr="0087091F">
              <w:rPr>
                <w:rFonts w:eastAsia="MS Mincho"/>
                <w:b/>
                <w:spacing w:val="-2"/>
                <w:sz w:val="22"/>
                <w:szCs w:val="22"/>
                <w:lang w:eastAsia="en-US"/>
              </w:rPr>
              <w:t>2. Результаты образовательной деятельности</w:t>
            </w:r>
          </w:p>
          <w:p w:rsidR="0087091F" w:rsidRPr="0087091F" w:rsidRDefault="0087091F" w:rsidP="0087091F">
            <w:pPr>
              <w:tabs>
                <w:tab w:val="left" w:pos="458"/>
              </w:tabs>
              <w:jc w:val="both"/>
              <w:rPr>
                <w:rFonts w:eastAsia="MS Mincho"/>
                <w:spacing w:val="-2"/>
                <w:sz w:val="22"/>
                <w:szCs w:val="22"/>
                <w:lang w:eastAsia="en-US"/>
              </w:rPr>
            </w:pP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мониторингов:</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выписки (или их копии) из справок по результатам мониторинга содержания образовательной деятельности, организации образовательного процесса (в </w:t>
            </w:r>
            <w:proofErr w:type="spellStart"/>
            <w:r w:rsidRPr="0087091F">
              <w:rPr>
                <w:rFonts w:eastAsia="MS Mincho"/>
                <w:sz w:val="22"/>
                <w:szCs w:val="22"/>
                <w:lang w:eastAsia="en-US"/>
              </w:rPr>
              <w:lastRenderedPageBreak/>
              <w:t>т.ч</w:t>
            </w:r>
            <w:proofErr w:type="spellEnd"/>
            <w:r w:rsidRPr="0087091F">
              <w:rPr>
                <w:rFonts w:eastAsia="MS Mincho"/>
                <w:sz w:val="22"/>
                <w:szCs w:val="22"/>
                <w:lang w:eastAsia="en-US"/>
              </w:rPr>
              <w:t>. условий реализации основной образовательной программы);</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педагогической диагностики, связанной с оценкой эффективности педагогических действий (на основе протоколов педагогических наблюдений, анализа карт развития детей, портфолио и др.);</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w:t>
            </w:r>
            <w:proofErr w:type="spellStart"/>
            <w:r w:rsidRPr="0087091F">
              <w:rPr>
                <w:rFonts w:eastAsia="MS Mincho"/>
                <w:sz w:val="22"/>
                <w:szCs w:val="22"/>
                <w:lang w:eastAsia="en-US"/>
              </w:rPr>
              <w:t>обучающихсяпо</w:t>
            </w:r>
            <w:proofErr w:type="spellEnd"/>
            <w:r w:rsidRPr="0087091F">
              <w:rPr>
                <w:rFonts w:eastAsia="MS Mincho"/>
                <w:sz w:val="22"/>
                <w:szCs w:val="22"/>
                <w:lang w:eastAsia="en-US"/>
              </w:rPr>
              <w:t xml:space="preserve"> результатам конкурсов, фестивалей, соревнований с указанием уровня и даты проведения мероприятия, </w:t>
            </w:r>
            <w:r w:rsidRPr="0087091F">
              <w:rPr>
                <w:rFonts w:eastAsia="MS Mincho"/>
                <w:b/>
                <w:sz w:val="22"/>
                <w:szCs w:val="22"/>
                <w:lang w:eastAsia="en-US"/>
              </w:rPr>
              <w:t>имеющих отношение к профессиональной деятельности аттестуемого</w:t>
            </w:r>
            <w:r w:rsidRPr="0087091F">
              <w:rPr>
                <w:rFonts w:eastAsia="MS Mincho"/>
                <w:sz w:val="22"/>
                <w:szCs w:val="22"/>
                <w:lang w:eastAsia="en-US"/>
              </w:rPr>
              <w:t>.</w:t>
            </w:r>
          </w:p>
          <w:p w:rsidR="0087091F" w:rsidRPr="0087091F" w:rsidRDefault="0087091F" w:rsidP="0087091F">
            <w:pPr>
              <w:rPr>
                <w:rFonts w:eastAsia="MS Mincho"/>
                <w:sz w:val="22"/>
                <w:szCs w:val="22"/>
                <w:lang w:eastAsia="en-US"/>
              </w:rPr>
            </w:pP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lastRenderedPageBreak/>
              <w:t>3.</w:t>
            </w:r>
            <w:r w:rsidRPr="0087091F">
              <w:rPr>
                <w:rFonts w:eastAsia="MS Mincho"/>
                <w:bCs/>
                <w:spacing w:val="-2"/>
                <w:sz w:val="22"/>
                <w:szCs w:val="22"/>
                <w:lang w:eastAsia="en-US"/>
              </w:rPr>
              <w:t xml:space="preserve"> </w:t>
            </w:r>
            <w:r w:rsidRPr="0087091F">
              <w:rPr>
                <w:rFonts w:eastAsia="MS Mincho"/>
                <w:b/>
                <w:bCs/>
                <w:spacing w:val="-2"/>
                <w:sz w:val="22"/>
                <w:szCs w:val="22"/>
                <w:lang w:eastAsia="en-US"/>
              </w:rPr>
              <w:t>Непрерывный профессиональный рост</w:t>
            </w:r>
          </w:p>
          <w:p w:rsidR="0087091F" w:rsidRPr="0087091F" w:rsidRDefault="0087091F" w:rsidP="0087091F">
            <w:pPr>
              <w:rPr>
                <w:rFonts w:eastAsia="MS Mincho"/>
                <w:bCs/>
                <w:spacing w:val="-2"/>
                <w:sz w:val="22"/>
                <w:szCs w:val="22"/>
                <w:lang w:eastAsia="en-US"/>
              </w:rPr>
            </w:pPr>
            <w:r w:rsidRPr="0087091F">
              <w:rPr>
                <w:rFonts w:eastAsia="MS Mincho"/>
                <w:b/>
                <w:bCs/>
                <w:spacing w:val="-2"/>
                <w:sz w:val="22"/>
                <w:szCs w:val="22"/>
                <w:lang w:eastAsia="en-US"/>
              </w:rPr>
              <w:t xml:space="preserve"> </w:t>
            </w:r>
          </w:p>
          <w:p w:rsidR="0087091F" w:rsidRPr="0087091F" w:rsidRDefault="0087091F" w:rsidP="0087091F">
            <w:pPr>
              <w:numPr>
                <w:ilvl w:val="1"/>
                <w:numId w:val="7"/>
              </w:numPr>
              <w:spacing w:after="200" w:line="276" w:lineRule="auto"/>
              <w:ind w:left="426"/>
              <w:jc w:val="both"/>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самообразование и темп повышения квалификации.</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spacing w:val="-2"/>
                <w:sz w:val="22"/>
                <w:szCs w:val="22"/>
                <w:lang w:eastAsia="en-US"/>
              </w:rPr>
            </w:pPr>
            <w:r w:rsidRPr="0087091F">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 xml:space="preserve">Транслирование в педагогических коллективах опыта экспериментальной и инновационной </w:t>
            </w:r>
            <w:proofErr w:type="gramStart"/>
            <w:r w:rsidRPr="0087091F">
              <w:rPr>
                <w:rFonts w:eastAsia="MS Mincho"/>
                <w:bCs/>
                <w:i/>
                <w:spacing w:val="-2"/>
                <w:sz w:val="22"/>
                <w:szCs w:val="22"/>
                <w:lang w:eastAsia="en-US"/>
              </w:rPr>
              <w:t>деятельности.</w:t>
            </w:r>
            <w:r w:rsidRPr="0087091F">
              <w:rPr>
                <w:rFonts w:eastAsia="MS Mincho"/>
                <w:bCs/>
                <w:spacing w:val="-2"/>
                <w:sz w:val="22"/>
                <w:szCs w:val="22"/>
                <w:vertAlign w:val="superscript"/>
                <w:lang w:eastAsia="en-US"/>
              </w:rPr>
              <w:t>*</w:t>
            </w:r>
            <w:proofErr w:type="gramEnd"/>
          </w:p>
          <w:p w:rsidR="0087091F" w:rsidRPr="0087091F" w:rsidRDefault="0087091F" w:rsidP="0087091F">
            <w:pPr>
              <w:ind w:left="426"/>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 xml:space="preserve">Участие в профессиональных </w:t>
            </w:r>
            <w:proofErr w:type="gramStart"/>
            <w:r w:rsidRPr="0087091F">
              <w:rPr>
                <w:rFonts w:eastAsia="MS Mincho"/>
                <w:bCs/>
                <w:i/>
                <w:spacing w:val="-2"/>
                <w:sz w:val="22"/>
                <w:szCs w:val="22"/>
                <w:lang w:eastAsia="en-US"/>
              </w:rPr>
              <w:t>конкурсах.*</w:t>
            </w:r>
            <w:proofErr w:type="gramEnd"/>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numPr>
                <w:ilvl w:val="1"/>
                <w:numId w:val="8"/>
              </w:numPr>
              <w:tabs>
                <w:tab w:val="left" w:pos="464"/>
              </w:tabs>
              <w:spacing w:after="200" w:line="276" w:lineRule="auto"/>
              <w:rPr>
                <w:rFonts w:eastAsia="MS Mincho"/>
                <w:bCs/>
                <w:spacing w:val="-2"/>
                <w:sz w:val="22"/>
                <w:szCs w:val="22"/>
                <w:lang w:eastAsia="en-US"/>
              </w:rPr>
            </w:pPr>
            <w:r w:rsidRPr="0087091F">
              <w:rPr>
                <w:rFonts w:eastAsia="MS Mincho"/>
                <w:bCs/>
                <w:spacing w:val="-2"/>
                <w:sz w:val="22"/>
                <w:szCs w:val="22"/>
                <w:lang w:eastAsia="en-US"/>
              </w:rPr>
              <w:t xml:space="preserve">Копии удостоверений об освоении дополнительных профессиональных </w:t>
            </w:r>
            <w:proofErr w:type="gramStart"/>
            <w:r w:rsidRPr="0087091F">
              <w:rPr>
                <w:rFonts w:eastAsia="MS Mincho"/>
                <w:bCs/>
                <w:spacing w:val="-2"/>
                <w:sz w:val="22"/>
                <w:szCs w:val="22"/>
                <w:lang w:eastAsia="en-US"/>
              </w:rPr>
              <w:t>программ  (</w:t>
            </w:r>
            <w:proofErr w:type="gramEnd"/>
            <w:r w:rsidRPr="0087091F">
              <w:rPr>
                <w:rFonts w:eastAsia="MS Mincho"/>
                <w:bCs/>
                <w:spacing w:val="-2"/>
                <w:sz w:val="22"/>
                <w:szCs w:val="22"/>
                <w:lang w:eastAsia="en-US"/>
              </w:rPr>
              <w:t>повышения квалификации и переподготовки, стажировок), соответствующих должности аттестуемого;</w:t>
            </w:r>
            <w:r w:rsidRPr="0087091F">
              <w:rPr>
                <w:rFonts w:eastAsia="MS Mincho"/>
                <w:sz w:val="22"/>
                <w:szCs w:val="22"/>
                <w:lang w:eastAsia="en-US"/>
              </w:rPr>
              <w:t xml:space="preserve"> </w:t>
            </w:r>
            <w:r w:rsidRPr="0087091F">
              <w:rPr>
                <w:rFonts w:eastAsia="MS Mincho"/>
                <w:sz w:val="22"/>
                <w:szCs w:val="22"/>
                <w:lang w:eastAsia="en-US"/>
              </w:rPr>
              <w:lastRenderedPageBreak/>
              <w:t>сертификаты участия в семинарах.</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Список публикаций; тематика открытых занятий, мастер-классов и др.; программы конференций, семинаров, форумов, съездов, подтверждающих выступления аттестуемого. Выписки из протоколов заседаний педагогических советов, методических объединений и др.</w:t>
            </w:r>
          </w:p>
          <w:p w:rsidR="0087091F" w:rsidRPr="0087091F" w:rsidRDefault="0087091F" w:rsidP="0087091F">
            <w:pPr>
              <w:numPr>
                <w:ilvl w:val="1"/>
                <w:numId w:val="8"/>
              </w:numPr>
              <w:tabs>
                <w:tab w:val="left" w:pos="464"/>
              </w:tabs>
              <w:spacing w:after="200" w:line="276" w:lineRule="auto"/>
              <w:rPr>
                <w:rFonts w:eastAsia="MS Mincho"/>
                <w:color w:val="FF0000"/>
                <w:sz w:val="22"/>
                <w:szCs w:val="22"/>
                <w:lang w:eastAsia="en-US"/>
              </w:rPr>
            </w:pPr>
            <w:r w:rsidRPr="0087091F">
              <w:rPr>
                <w:rFonts w:eastAsia="MS Mincho"/>
                <w:sz w:val="22"/>
                <w:szCs w:val="22"/>
                <w:lang w:eastAsia="en-US"/>
              </w:rPr>
              <w:t>Список публикаций; тематика открытых занятий, мастер-классов и проч.;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r>
    </w:tbl>
    <w:p w:rsidR="0087091F" w:rsidRPr="0087091F" w:rsidRDefault="0087091F" w:rsidP="0087091F">
      <w:pPr>
        <w:widowControl w:val="0"/>
        <w:autoSpaceDE w:val="0"/>
        <w:autoSpaceDN w:val="0"/>
        <w:adjustRightInd w:val="0"/>
        <w:jc w:val="right"/>
        <w:rPr>
          <w:i/>
          <w:sz w:val="22"/>
          <w:szCs w:val="22"/>
        </w:rPr>
      </w:pPr>
      <w:r w:rsidRPr="0087091F">
        <w:rPr>
          <w:i/>
          <w:sz w:val="22"/>
          <w:szCs w:val="22"/>
        </w:rPr>
        <w:lastRenderedPageBreak/>
        <w:t>Для старших воспитателей в системе дошкольного образования</w:t>
      </w:r>
    </w:p>
    <w:p w:rsidR="0087091F" w:rsidRPr="0087091F" w:rsidRDefault="0087091F" w:rsidP="0087091F">
      <w:pPr>
        <w:widowControl w:val="0"/>
        <w:autoSpaceDE w:val="0"/>
        <w:autoSpaceDN w:val="0"/>
        <w:adjustRightInd w:val="0"/>
        <w:jc w:val="right"/>
        <w:rPr>
          <w:i/>
          <w:sz w:val="22"/>
          <w:szCs w:val="22"/>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jc w:val="both"/>
      </w:pPr>
    </w:p>
    <w:p w:rsidR="0087091F" w:rsidRPr="0087091F" w:rsidRDefault="0087091F" w:rsidP="0087091F">
      <w:pPr>
        <w:autoSpaceDE w:val="0"/>
        <w:autoSpaceDN w:val="0"/>
        <w:adjustRightInd w:val="0"/>
        <w:jc w:val="both"/>
      </w:pPr>
      <w:r w:rsidRPr="0087091F">
        <w:t xml:space="preserve">Тема (направление)  профессиональной деятельности  педагога в </w:t>
      </w:r>
      <w:proofErr w:type="spellStart"/>
      <w:r w:rsidRPr="0087091F">
        <w:t>межаттестационный</w:t>
      </w:r>
      <w:proofErr w:type="spellEnd"/>
      <w:r w:rsidRPr="0087091F">
        <w:t xml:space="preserve"> период (или проблема/тема профессионального  проекта): 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w:t>
      </w:r>
      <w:proofErr w:type="spellStart"/>
      <w:r w:rsidRPr="0087091F">
        <w:t>межаттестационный</w:t>
      </w:r>
      <w:proofErr w:type="spellEnd"/>
      <w:r w:rsidRPr="0087091F">
        <w:t xml:space="preserve"> период в соответствии с выбранной темой (направлением, проблемой):  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________________________________________________________________________________________________________________________</w:t>
      </w:r>
    </w:p>
    <w:p w:rsidR="0087091F" w:rsidRPr="0087091F" w:rsidRDefault="0087091F" w:rsidP="0087091F">
      <w:pPr>
        <w:autoSpaceDE w:val="0"/>
        <w:autoSpaceDN w:val="0"/>
        <w:adjustRightInd w:val="0"/>
        <w:rPr>
          <w:b/>
          <w:spacing w:val="-2"/>
        </w:rPr>
      </w:pPr>
      <w:r w:rsidRPr="0087091F">
        <w:t>Задачи  профессиональной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w:t>
      </w:r>
      <w:r w:rsidRPr="0087091F">
        <w:rPr>
          <w:b/>
          <w:spacing w:val="-2"/>
        </w:rPr>
        <w:t xml:space="preserve"> </w:t>
      </w:r>
    </w:p>
    <w:p w:rsidR="0087091F" w:rsidRPr="0087091F" w:rsidRDefault="0087091F" w:rsidP="0087091F">
      <w:pPr>
        <w:numPr>
          <w:ilvl w:val="0"/>
          <w:numId w:val="10"/>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 проектирования и реализации образовательного процесса</w:t>
      </w:r>
    </w:p>
    <w:p w:rsidR="0087091F" w:rsidRPr="0087091F" w:rsidRDefault="0087091F" w:rsidP="0087091F">
      <w:pPr>
        <w:numPr>
          <w:ilvl w:val="1"/>
          <w:numId w:val="10"/>
        </w:numPr>
        <w:spacing w:after="200" w:line="276" w:lineRule="auto"/>
        <w:contextualSpacing/>
        <w:rPr>
          <w:rFonts w:eastAsia="MS Mincho"/>
          <w:lang w:eastAsia="en-US"/>
        </w:rPr>
      </w:pPr>
      <w:r w:rsidRPr="0087091F">
        <w:rPr>
          <w:rFonts w:eastAsia="MS Mincho"/>
          <w:lang w:eastAsia="en-US"/>
        </w:rPr>
        <w:t xml:space="preserve">Обоснование </w:t>
      </w:r>
      <w:proofErr w:type="gramStart"/>
      <w:r w:rsidRPr="0087091F">
        <w:rPr>
          <w:rFonts w:eastAsia="MS Mincho"/>
          <w:lang w:eastAsia="en-US"/>
        </w:rPr>
        <w:t>актуальности  темы</w:t>
      </w:r>
      <w:proofErr w:type="gramEnd"/>
      <w:r w:rsidRPr="0087091F">
        <w:rPr>
          <w:rFonts w:eastAsia="MS Mincho"/>
          <w:lang w:eastAsia="en-US"/>
        </w:rPr>
        <w:t xml:space="preserve"> (направления) профессиональной деятельности (или проблемы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jc w:val="both"/>
        <w:rPr>
          <w:rFonts w:eastAsia="MS Mincho"/>
          <w:lang w:eastAsia="en-US"/>
        </w:rPr>
      </w:pPr>
    </w:p>
    <w:p w:rsidR="0087091F" w:rsidRPr="0087091F" w:rsidRDefault="0087091F" w:rsidP="0087091F">
      <w:pPr>
        <w:numPr>
          <w:ilvl w:val="1"/>
          <w:numId w:val="10"/>
        </w:numPr>
        <w:autoSpaceDE w:val="0"/>
        <w:autoSpaceDN w:val="0"/>
        <w:adjustRightInd w:val="0"/>
        <w:spacing w:after="200" w:line="276" w:lineRule="auto"/>
        <w:jc w:val="both"/>
      </w:pPr>
      <w:r w:rsidRPr="0087091F">
        <w:t xml:space="preserve"> Ресурсное обеспечение профессиональной деятельности (или реализации </w:t>
      </w:r>
      <w:proofErr w:type="gramStart"/>
      <w:r w:rsidRPr="0087091F">
        <w:t>профессионального  проекта</w:t>
      </w:r>
      <w:proofErr w:type="gramEnd"/>
      <w:r w:rsidRPr="0087091F">
        <w:t xml:space="preserve">) в </w:t>
      </w:r>
      <w:proofErr w:type="spellStart"/>
      <w:r w:rsidRPr="0087091F">
        <w:t>межаттестационный</w:t>
      </w:r>
      <w:proofErr w:type="spellEnd"/>
      <w:r w:rsidRPr="0087091F">
        <w:t xml:space="preserve"> период:</w:t>
      </w:r>
    </w:p>
    <w:p w:rsidR="0087091F" w:rsidRPr="0087091F" w:rsidRDefault="0087091F" w:rsidP="0087091F">
      <w:pPr>
        <w:jc w:val="both"/>
        <w:rPr>
          <w:rFonts w:eastAsia="MS Mincho"/>
          <w:lang w:eastAsia="en-US"/>
        </w:rPr>
      </w:pPr>
      <w:r w:rsidRPr="0087091F">
        <w:rPr>
          <w:rFonts w:eastAsia="MS Mincho"/>
          <w:lang w:eastAsia="en-US"/>
        </w:rPr>
        <w:lastRenderedPageBreak/>
        <w:t>(Представить и обосновать выбор учебно-методического, информационно-методического, материально-технического обеспечен</w:t>
      </w:r>
      <w:r w:rsidRPr="0087091F">
        <w:rPr>
          <w:rFonts w:eastAsia="MS Mincho"/>
          <w:spacing w:val="-2"/>
          <w:lang w:eastAsia="en-US"/>
        </w:rPr>
        <w:t xml:space="preserve">ия основной </w:t>
      </w:r>
      <w:r w:rsidRPr="0087091F">
        <w:rPr>
          <w:rFonts w:eastAsia="MS Mincho"/>
          <w:lang w:eastAsia="en-US"/>
        </w:rPr>
        <w:t xml:space="preserve">образовательной программы, соответствие образовательных программ и ресурсного обеспечения требованиям федерального образовательного стандарта дошкольного образования и </w:t>
      </w:r>
      <w:proofErr w:type="gramStart"/>
      <w:r w:rsidRPr="0087091F">
        <w:rPr>
          <w:rFonts w:eastAsia="MS Mincho"/>
          <w:lang w:eastAsia="en-US"/>
        </w:rPr>
        <w:t>других  актуальных</w:t>
      </w:r>
      <w:proofErr w:type="gramEnd"/>
      <w:r w:rsidRPr="0087091F">
        <w:rPr>
          <w:rFonts w:eastAsia="MS Mincho"/>
          <w:lang w:eastAsia="en-US"/>
        </w:rPr>
        <w:t xml:space="preserve"> федеральных и региональных документов, представить ссылки на сайты образовательной организации или тексты подтверждающих документов, в том числе электронных.)</w:t>
      </w:r>
    </w:p>
    <w:p w:rsidR="0087091F" w:rsidRPr="0087091F" w:rsidRDefault="0087091F" w:rsidP="0087091F">
      <w:pPr>
        <w:jc w:val="both"/>
        <w:rPr>
          <w:rFonts w:eastAsia="MS Mincho"/>
          <w:lang w:eastAsia="en-US"/>
        </w:rPr>
      </w:pPr>
    </w:p>
    <w:p w:rsidR="0087091F" w:rsidRPr="0087091F" w:rsidRDefault="0087091F" w:rsidP="0087091F">
      <w:pPr>
        <w:numPr>
          <w:ilvl w:val="1"/>
          <w:numId w:val="10"/>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образовательных программ,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ind w:left="928"/>
        <w:contextualSpacing/>
        <w:rPr>
          <w:rFonts w:eastAsia="MS Mincho"/>
          <w:spacing w:val="-2"/>
          <w:lang w:eastAsia="en-US"/>
        </w:rPr>
      </w:pPr>
    </w:p>
    <w:p w:rsidR="0087091F" w:rsidRPr="0087091F" w:rsidRDefault="0087091F" w:rsidP="0087091F">
      <w:pPr>
        <w:numPr>
          <w:ilvl w:val="1"/>
          <w:numId w:val="10"/>
        </w:numPr>
        <w:tabs>
          <w:tab w:val="left" w:pos="426"/>
          <w:tab w:val="left" w:pos="993"/>
        </w:tabs>
        <w:spacing w:after="200" w:line="276" w:lineRule="auto"/>
        <w:ind w:left="426"/>
        <w:contextualSpacing/>
        <w:jc w:val="both"/>
        <w:rPr>
          <w:rFonts w:eastAsia="MS Mincho"/>
          <w:spacing w:val="-2"/>
          <w:lang w:eastAsia="en-US"/>
        </w:rPr>
      </w:pPr>
      <w:r w:rsidRPr="0087091F">
        <w:rPr>
          <w:rFonts w:eastAsia="Calibri"/>
          <w:i/>
          <w:spacing w:val="-2"/>
          <w:lang w:eastAsia="en-US"/>
        </w:rPr>
        <w:t xml:space="preserve">  </w:t>
      </w:r>
      <w:r w:rsidRPr="0087091F">
        <w:rPr>
          <w:rFonts w:eastAsia="Calibri"/>
          <w:spacing w:val="-2"/>
          <w:lang w:eastAsia="en-US"/>
        </w:rPr>
        <w:t xml:space="preserve">Совершенствование методов обучения, воспитания и диагностики развития обучающихся, в том числе обучающихся с особыми образовательными потребностями, методической работы с педагогами, психолого-педагогической поддержки семьи и повышения компетентности родителей (законных представителей) в соответствии с темой (направлением) профессиональной деятельности в </w:t>
      </w:r>
      <w:proofErr w:type="spellStart"/>
      <w:r w:rsidRPr="0087091F">
        <w:rPr>
          <w:rFonts w:eastAsia="Calibri"/>
          <w:spacing w:val="-2"/>
          <w:lang w:eastAsia="en-US"/>
        </w:rPr>
        <w:t>межаттестационный</w:t>
      </w:r>
      <w:proofErr w:type="spellEnd"/>
      <w:r w:rsidRPr="0087091F">
        <w:rPr>
          <w:rFonts w:eastAsia="Calibri"/>
          <w:spacing w:val="-2"/>
          <w:lang w:eastAsia="en-US"/>
        </w:rPr>
        <w:t xml:space="preserve"> период (или проблемой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 xml:space="preserve">овершенствованию методов обучения, воспитания и диагностики развития обучающихся, </w:t>
      </w:r>
      <w:r w:rsidRPr="0087091F">
        <w:rPr>
          <w:rFonts w:eastAsia="MS Mincho"/>
          <w:lang w:eastAsia="en-US"/>
        </w:rPr>
        <w:t>методической работы с педагогами,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включая ссылки на публикации.)</w:t>
      </w:r>
    </w:p>
    <w:p w:rsidR="0087091F" w:rsidRPr="0087091F" w:rsidRDefault="0087091F" w:rsidP="0087091F">
      <w:pPr>
        <w:jc w:val="both"/>
        <w:rPr>
          <w:rFonts w:eastAsia="MS Mincho"/>
          <w:lang w:eastAsia="en-US"/>
        </w:rPr>
      </w:pPr>
    </w:p>
    <w:p w:rsidR="0087091F" w:rsidRPr="0087091F" w:rsidRDefault="0087091F" w:rsidP="0087091F">
      <w:pPr>
        <w:numPr>
          <w:ilvl w:val="1"/>
          <w:numId w:val="10"/>
        </w:numPr>
        <w:spacing w:after="200" w:line="276" w:lineRule="auto"/>
        <w:contextualSpacing/>
        <w:jc w:val="both"/>
        <w:rPr>
          <w:rFonts w:eastAsia="MS Mincho"/>
          <w:spacing w:val="-2"/>
          <w:lang w:eastAsia="en-US"/>
        </w:rPr>
      </w:pPr>
      <w:r w:rsidRPr="0087091F">
        <w:rPr>
          <w:rFonts w:eastAsia="Calibri"/>
          <w:i/>
          <w:spacing w:val="-2"/>
          <w:lang w:eastAsia="en-US"/>
        </w:rPr>
        <w:t xml:space="preserve">  </w:t>
      </w:r>
      <w:r w:rsidRPr="0087091F">
        <w:rPr>
          <w:rFonts w:eastAsia="Calibri"/>
          <w:i/>
          <w:lang w:eastAsia="en-US"/>
        </w:rPr>
        <w:t>Продуктивное использование современных технологий методического сопровождения и методического обеспечения образовательного процесса при достижении цели и реализации задач профессиональной деятельности (или профессионального проекта)</w:t>
      </w:r>
      <w:r w:rsidRPr="0087091F">
        <w:rPr>
          <w:rFonts w:eastAsia="Calibri"/>
          <w:lang w:eastAsia="en-US"/>
        </w:rPr>
        <w:t xml:space="preserve"> </w:t>
      </w:r>
      <w:r w:rsidRPr="0087091F">
        <w:rPr>
          <w:rFonts w:eastAsia="Calibri"/>
          <w:i/>
          <w:lang w:eastAsia="en-US"/>
        </w:rPr>
        <w:t xml:space="preserve">в </w:t>
      </w:r>
      <w:proofErr w:type="spellStart"/>
      <w:r w:rsidRPr="0087091F">
        <w:rPr>
          <w:rFonts w:eastAsia="Calibri"/>
          <w:i/>
          <w:lang w:eastAsia="en-US"/>
        </w:rPr>
        <w:t>межаттестационный</w:t>
      </w:r>
      <w:proofErr w:type="spellEnd"/>
      <w:r w:rsidRPr="0087091F">
        <w:rPr>
          <w:rFonts w:eastAsia="Calibri"/>
          <w:i/>
          <w:lang w:eastAsia="en-US"/>
        </w:rPr>
        <w:t xml:space="preserve"> период</w:t>
      </w:r>
      <w:r w:rsidRPr="0087091F">
        <w:rPr>
          <w:rFonts w:eastAsia="Calibri"/>
          <w:spacing w:val="-2"/>
          <w:vertAlign w:val="superscript"/>
          <w:lang w:eastAsia="en-US"/>
        </w:rPr>
        <w:footnoteReference w:customMarkFollows="1" w:id="6"/>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технологий методического сопровождения и методического обеспечения образовательного процесса,</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color w:val="000000"/>
        </w:rPr>
      </w:pP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3197"/>
        <w:gridCol w:w="3151"/>
      </w:tblGrid>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53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7"/>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numPr>
                <w:ilvl w:val="0"/>
                <w:numId w:val="10"/>
              </w:numPr>
              <w:spacing w:after="200" w:line="276" w:lineRule="auto"/>
              <w:rPr>
                <w:rFonts w:eastAsia="MS Mincho"/>
                <w:b/>
                <w:spacing w:val="-2"/>
                <w:sz w:val="22"/>
                <w:szCs w:val="22"/>
                <w:lang w:eastAsia="en-US"/>
              </w:rPr>
            </w:pPr>
            <w:r w:rsidRPr="0087091F">
              <w:rPr>
                <w:rFonts w:eastAsia="MS Mincho"/>
                <w:b/>
                <w:spacing w:val="-2"/>
                <w:sz w:val="22"/>
                <w:szCs w:val="22"/>
                <w:lang w:eastAsia="en-US"/>
              </w:rPr>
              <w:t>Результаты методической деятельности</w:t>
            </w:r>
          </w:p>
          <w:p w:rsidR="0087091F" w:rsidRPr="0087091F" w:rsidRDefault="0087091F" w:rsidP="0087091F">
            <w:pPr>
              <w:ind w:left="720"/>
              <w:rPr>
                <w:rFonts w:eastAsia="MS Mincho"/>
                <w:spacing w:val="-2"/>
                <w:sz w:val="22"/>
                <w:szCs w:val="22"/>
                <w:lang w:eastAsia="en-US"/>
              </w:rPr>
            </w:pPr>
            <w:r w:rsidRPr="0087091F">
              <w:rPr>
                <w:rFonts w:eastAsia="MS Mincho"/>
                <w:spacing w:val="-2"/>
                <w:sz w:val="22"/>
                <w:szCs w:val="22"/>
                <w:lang w:eastAsia="en-US"/>
              </w:rPr>
              <w:t xml:space="preserve"> </w:t>
            </w: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Стабильные положительные </w:t>
            </w:r>
            <w:r w:rsidRPr="0087091F">
              <w:rPr>
                <w:rFonts w:eastAsia="MS Mincho"/>
                <w:spacing w:val="-2"/>
                <w:sz w:val="22"/>
                <w:szCs w:val="22"/>
                <w:lang w:eastAsia="en-US"/>
              </w:rPr>
              <w:lastRenderedPageBreak/>
              <w:t xml:space="preserve">результаты развития обучающихся по итогам </w:t>
            </w:r>
            <w:proofErr w:type="gramStart"/>
            <w:r w:rsidRPr="0087091F">
              <w:rPr>
                <w:rFonts w:eastAsia="MS Mincho"/>
                <w:spacing w:val="-2"/>
                <w:sz w:val="22"/>
                <w:szCs w:val="22"/>
                <w:lang w:eastAsia="en-US"/>
              </w:rPr>
              <w:t>мониторингов,  проводимых</w:t>
            </w:r>
            <w:proofErr w:type="gramEnd"/>
            <w:r w:rsidRPr="0087091F">
              <w:rPr>
                <w:rFonts w:eastAsia="MS Mincho"/>
                <w:spacing w:val="-2"/>
                <w:sz w:val="22"/>
                <w:szCs w:val="22"/>
                <w:lang w:eastAsia="en-US"/>
              </w:rPr>
              <w:t xml:space="preserve"> аттестуемым и организацией, в том числе по  развитию социальных компетентностей.</w:t>
            </w:r>
          </w:p>
          <w:p w:rsidR="0087091F" w:rsidRPr="0087091F" w:rsidRDefault="0087091F" w:rsidP="0087091F">
            <w:pPr>
              <w:ind w:left="360"/>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Достижение обучающимися положительной динамики</w:t>
            </w:r>
            <w:r w:rsidRPr="0087091F">
              <w:rPr>
                <w:rFonts w:eastAsia="MS Mincho"/>
                <w:spacing w:val="-2"/>
                <w:sz w:val="22"/>
                <w:szCs w:val="22"/>
                <w:vertAlign w:val="superscript"/>
                <w:lang w:eastAsia="en-US"/>
              </w:rPr>
              <w:t xml:space="preserve">* </w:t>
            </w:r>
            <w:proofErr w:type="gramStart"/>
            <w:r w:rsidRPr="0087091F">
              <w:rPr>
                <w:rFonts w:eastAsia="MS Mincho"/>
                <w:spacing w:val="-2"/>
                <w:sz w:val="22"/>
                <w:szCs w:val="22"/>
                <w:lang w:eastAsia="en-US"/>
              </w:rPr>
              <w:t>развития  по</w:t>
            </w:r>
            <w:proofErr w:type="gramEnd"/>
            <w:r w:rsidRPr="0087091F">
              <w:rPr>
                <w:rFonts w:eastAsia="MS Mincho"/>
                <w:spacing w:val="-2"/>
                <w:sz w:val="22"/>
                <w:szCs w:val="22"/>
                <w:lang w:eastAsia="en-US"/>
              </w:rPr>
              <w:t xml:space="preserve"> итогам мониторингов,  проводимых аттестуемым и организацией, в том числе по  развитию социальных 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Качество содержания образовательной деятельности и организации образовательного </w:t>
            </w:r>
            <w:proofErr w:type="gramStart"/>
            <w:r w:rsidRPr="0087091F">
              <w:rPr>
                <w:rFonts w:eastAsia="MS Mincho"/>
                <w:spacing w:val="-2"/>
                <w:sz w:val="22"/>
                <w:szCs w:val="22"/>
                <w:lang w:eastAsia="en-US"/>
              </w:rPr>
              <w:t>процесса  (</w:t>
            </w:r>
            <w:proofErr w:type="gramEnd"/>
            <w:r w:rsidRPr="0087091F">
              <w:rPr>
                <w:rFonts w:eastAsia="MS Mincho"/>
                <w:spacing w:val="-2"/>
                <w:sz w:val="22"/>
                <w:szCs w:val="22"/>
                <w:lang w:eastAsia="en-US"/>
              </w:rPr>
              <w:t xml:space="preserve">в </w:t>
            </w:r>
            <w:proofErr w:type="spellStart"/>
            <w:r w:rsidRPr="0087091F">
              <w:rPr>
                <w:rFonts w:eastAsia="MS Mincho"/>
                <w:spacing w:val="-2"/>
                <w:sz w:val="22"/>
                <w:szCs w:val="22"/>
                <w:lang w:eastAsia="en-US"/>
              </w:rPr>
              <w:t>т.ч</w:t>
            </w:r>
            <w:proofErr w:type="spellEnd"/>
            <w:r w:rsidRPr="0087091F">
              <w:rPr>
                <w:rFonts w:eastAsia="MS Mincho"/>
                <w:spacing w:val="-2"/>
                <w:sz w:val="22"/>
                <w:szCs w:val="22"/>
                <w:lang w:eastAsia="en-US"/>
              </w:rPr>
              <w:t>. условий реализации основной образовательной программы)  и кадрового обеспечения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Участие обучающихся, педагогических </w:t>
            </w:r>
            <w:proofErr w:type="gramStart"/>
            <w:r w:rsidRPr="0087091F">
              <w:rPr>
                <w:rFonts w:eastAsia="MS Mincho"/>
                <w:spacing w:val="-2"/>
                <w:sz w:val="22"/>
                <w:szCs w:val="22"/>
                <w:lang w:eastAsia="en-US"/>
              </w:rPr>
              <w:t>работников  в</w:t>
            </w:r>
            <w:proofErr w:type="gramEnd"/>
            <w:r w:rsidRPr="0087091F">
              <w:rPr>
                <w:rFonts w:eastAsia="MS Mincho"/>
                <w:spacing w:val="-2"/>
                <w:sz w:val="22"/>
                <w:szCs w:val="22"/>
                <w:lang w:eastAsia="en-US"/>
              </w:rPr>
              <w:t xml:space="preserve"> интеллектуальной, творческой, физкультурно-спортивной и других видах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w:t>
            </w:r>
            <w:r w:rsidRPr="0087091F">
              <w:rPr>
                <w:rFonts w:eastAsia="MS Mincho"/>
                <w:i/>
                <w:spacing w:val="-2"/>
                <w:sz w:val="22"/>
                <w:szCs w:val="22"/>
                <w:lang w:eastAsia="en-US"/>
              </w:rPr>
              <w:t>Достижения обучающихся, педагогических работников в  конкурсах, фестивалях, выставках,  соревнованиях, олимпиадах.</w:t>
            </w:r>
            <w:r w:rsidRPr="0087091F">
              <w:rPr>
                <w:rFonts w:eastAsia="MS Mincho"/>
                <w:spacing w:val="-2"/>
                <w:sz w:val="22"/>
                <w:szCs w:val="22"/>
                <w:vertAlign w:val="superscript"/>
                <w:lang w:eastAsia="en-US"/>
              </w:rPr>
              <w:t>*</w:t>
            </w: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tabs>
                <w:tab w:val="left" w:pos="458"/>
              </w:tabs>
              <w:jc w:val="both"/>
              <w:rPr>
                <w:rFonts w:eastAsia="MS Mincho"/>
                <w:spacing w:val="-2"/>
                <w:sz w:val="22"/>
                <w:szCs w:val="22"/>
                <w:lang w:eastAsia="en-US"/>
              </w:rPr>
            </w:pPr>
            <w:r w:rsidRPr="0087091F">
              <w:rPr>
                <w:rFonts w:eastAsia="MS Mincho"/>
                <w:b/>
                <w:spacing w:val="-2"/>
                <w:sz w:val="22"/>
                <w:szCs w:val="22"/>
                <w:lang w:eastAsia="en-US"/>
              </w:rPr>
              <w:t>2. Результаты методической деятельности</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мониторингов:</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выписки (или их копии) из справок по результатам мониторинга содержания </w:t>
            </w:r>
            <w:r w:rsidRPr="0087091F">
              <w:rPr>
                <w:rFonts w:eastAsia="MS Mincho"/>
                <w:sz w:val="22"/>
                <w:szCs w:val="22"/>
                <w:lang w:eastAsia="en-US"/>
              </w:rPr>
              <w:lastRenderedPageBreak/>
              <w:t>образовательной деятельности, организации образовательного процесса, кадрового обеспечения и др.;</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мониторингов, проводимых психолого-педагогической службой ДОО;</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материалы, отражающие результаты выявления и развития профессионализма педагогических работников ДОО, в </w:t>
            </w:r>
            <w:proofErr w:type="spellStart"/>
            <w:r w:rsidRPr="0087091F">
              <w:rPr>
                <w:rFonts w:eastAsia="MS Mincho"/>
                <w:sz w:val="22"/>
                <w:szCs w:val="22"/>
                <w:lang w:eastAsia="en-US"/>
              </w:rPr>
              <w:t>т.ч</w:t>
            </w:r>
            <w:proofErr w:type="spellEnd"/>
            <w:r w:rsidRPr="0087091F">
              <w:rPr>
                <w:rFonts w:eastAsia="MS Mincho"/>
                <w:sz w:val="22"/>
                <w:szCs w:val="22"/>
                <w:lang w:eastAsia="en-US"/>
              </w:rPr>
              <w:t>. в ходе инновационной деятельности.</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 педагогических работников по результатам олимпиад, конкурсов, фестивалей, выставок, соревнований, конференций с указанием уровня и даты проведения мероприятия, </w:t>
            </w:r>
            <w:r w:rsidRPr="0087091F">
              <w:rPr>
                <w:rFonts w:eastAsia="MS Mincho"/>
                <w:b/>
                <w:sz w:val="22"/>
                <w:szCs w:val="22"/>
                <w:lang w:eastAsia="en-US"/>
              </w:rPr>
              <w:t>имеющих отношение к профессиональной деятельности аттестуемого.</w:t>
            </w:r>
          </w:p>
          <w:p w:rsidR="0087091F" w:rsidRPr="0087091F" w:rsidRDefault="0087091F" w:rsidP="0087091F">
            <w:pPr>
              <w:rPr>
                <w:rFonts w:eastAsia="MS Mincho"/>
                <w:sz w:val="22"/>
                <w:szCs w:val="22"/>
                <w:lang w:eastAsia="en-US"/>
              </w:rPr>
            </w:pP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Cs/>
                <w:spacing w:val="-2"/>
                <w:sz w:val="22"/>
                <w:szCs w:val="22"/>
                <w:lang w:eastAsia="en-US"/>
              </w:rPr>
            </w:pPr>
            <w:r w:rsidRPr="0087091F">
              <w:rPr>
                <w:rFonts w:eastAsia="MS Mincho"/>
                <w:b/>
                <w:bCs/>
                <w:spacing w:val="-2"/>
                <w:sz w:val="22"/>
                <w:szCs w:val="22"/>
                <w:lang w:eastAsia="en-US"/>
              </w:rPr>
              <w:lastRenderedPageBreak/>
              <w:t>3.</w:t>
            </w:r>
            <w:r w:rsidRPr="0087091F">
              <w:rPr>
                <w:rFonts w:eastAsia="MS Mincho"/>
                <w:bCs/>
                <w:spacing w:val="-2"/>
                <w:sz w:val="22"/>
                <w:szCs w:val="22"/>
                <w:lang w:eastAsia="en-US"/>
              </w:rPr>
              <w:t xml:space="preserve"> </w:t>
            </w:r>
            <w:r w:rsidRPr="0087091F">
              <w:rPr>
                <w:rFonts w:eastAsia="MS Mincho"/>
                <w:b/>
                <w:bCs/>
                <w:spacing w:val="-2"/>
                <w:sz w:val="22"/>
                <w:szCs w:val="22"/>
                <w:lang w:eastAsia="en-US"/>
              </w:rPr>
              <w:t xml:space="preserve">Непрерывный профессиональный рост </w:t>
            </w:r>
          </w:p>
          <w:p w:rsidR="0087091F" w:rsidRPr="0087091F" w:rsidRDefault="0087091F" w:rsidP="0087091F">
            <w:pPr>
              <w:numPr>
                <w:ilvl w:val="1"/>
                <w:numId w:val="7"/>
              </w:numPr>
              <w:spacing w:after="200" w:line="276" w:lineRule="auto"/>
              <w:jc w:val="both"/>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самообразование и темп повышения квалификации.</w:t>
            </w:r>
          </w:p>
          <w:p w:rsidR="0087091F" w:rsidRPr="0087091F" w:rsidRDefault="0087091F" w:rsidP="0087091F">
            <w:pPr>
              <w:ind w:left="720"/>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jc w:val="both"/>
              <w:rPr>
                <w:rFonts w:eastAsia="MS Mincho"/>
                <w:bCs/>
                <w:spacing w:val="-2"/>
                <w:sz w:val="22"/>
                <w:szCs w:val="22"/>
                <w:lang w:eastAsia="en-US"/>
              </w:rPr>
            </w:pPr>
            <w:r w:rsidRPr="0087091F">
              <w:rPr>
                <w:rFonts w:eastAsia="MS Mincho"/>
                <w:bCs/>
                <w:spacing w:val="-2"/>
                <w:sz w:val="22"/>
                <w:szCs w:val="22"/>
                <w:lang w:eastAsia="en-US"/>
              </w:rPr>
              <w:lastRenderedPageBreak/>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jc w:val="both"/>
              <w:rPr>
                <w:rFonts w:eastAsia="MS Mincho"/>
                <w:bCs/>
                <w:i/>
                <w:spacing w:val="-2"/>
                <w:sz w:val="22"/>
                <w:szCs w:val="22"/>
                <w:lang w:eastAsia="en-US"/>
              </w:rPr>
            </w:pPr>
            <w:r w:rsidRPr="0087091F">
              <w:rPr>
                <w:rFonts w:eastAsia="MS Mincho"/>
                <w:bCs/>
                <w:i/>
                <w:spacing w:val="-2"/>
                <w:sz w:val="22"/>
                <w:szCs w:val="22"/>
                <w:lang w:eastAsia="en-US"/>
              </w:rPr>
              <w:t xml:space="preserve">Транслирование в педагогических коллективах опыта экспериментальной и инновационной </w:t>
            </w:r>
            <w:proofErr w:type="gramStart"/>
            <w:r w:rsidRPr="0087091F">
              <w:rPr>
                <w:rFonts w:eastAsia="MS Mincho"/>
                <w:bCs/>
                <w:i/>
                <w:spacing w:val="-2"/>
                <w:sz w:val="22"/>
                <w:szCs w:val="22"/>
                <w:lang w:eastAsia="en-US"/>
              </w:rPr>
              <w:t>деятельности.</w:t>
            </w:r>
            <w:r w:rsidRPr="0087091F">
              <w:rPr>
                <w:rFonts w:eastAsia="MS Mincho"/>
                <w:bCs/>
                <w:spacing w:val="-2"/>
                <w:sz w:val="22"/>
                <w:szCs w:val="22"/>
                <w:vertAlign w:val="superscript"/>
                <w:lang w:eastAsia="en-US"/>
              </w:rPr>
              <w:t>*</w:t>
            </w:r>
            <w:proofErr w:type="gramEnd"/>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jc w:val="both"/>
              <w:rPr>
                <w:rFonts w:eastAsia="MS Mincho"/>
                <w:bCs/>
                <w:i/>
                <w:spacing w:val="-2"/>
                <w:sz w:val="22"/>
                <w:szCs w:val="22"/>
                <w:lang w:eastAsia="en-US"/>
              </w:rPr>
            </w:pPr>
            <w:r w:rsidRPr="0087091F">
              <w:rPr>
                <w:rFonts w:eastAsia="MS Mincho"/>
                <w:bCs/>
                <w:i/>
                <w:spacing w:val="-2"/>
                <w:sz w:val="22"/>
                <w:szCs w:val="22"/>
                <w:lang w:eastAsia="en-US"/>
              </w:rPr>
              <w:t xml:space="preserve">Участие в профессиональных </w:t>
            </w:r>
            <w:proofErr w:type="gramStart"/>
            <w:r w:rsidRPr="0087091F">
              <w:rPr>
                <w:rFonts w:eastAsia="MS Mincho"/>
                <w:bCs/>
                <w:i/>
                <w:spacing w:val="-2"/>
                <w:sz w:val="22"/>
                <w:szCs w:val="22"/>
                <w:lang w:eastAsia="en-US"/>
              </w:rPr>
              <w:t>конкурсах.*</w:t>
            </w:r>
            <w:proofErr w:type="gramEnd"/>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jc w:val="both"/>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numPr>
                <w:ilvl w:val="1"/>
                <w:numId w:val="8"/>
              </w:numPr>
              <w:tabs>
                <w:tab w:val="left" w:pos="464"/>
              </w:tabs>
              <w:spacing w:after="200" w:line="276" w:lineRule="auto"/>
              <w:ind w:left="0" w:firstLine="0"/>
              <w:rPr>
                <w:rFonts w:eastAsia="MS Mincho"/>
                <w:bCs/>
                <w:spacing w:val="-2"/>
                <w:sz w:val="22"/>
                <w:szCs w:val="22"/>
                <w:lang w:eastAsia="en-US"/>
              </w:rPr>
            </w:pPr>
            <w:r w:rsidRPr="0087091F">
              <w:rPr>
                <w:rFonts w:eastAsia="MS Mincho"/>
                <w:bCs/>
                <w:spacing w:val="-2"/>
                <w:sz w:val="22"/>
                <w:szCs w:val="22"/>
                <w:lang w:eastAsia="en-US"/>
              </w:rPr>
              <w:t xml:space="preserve">Копии удостоверений об освоении дополнительных профессиональных </w:t>
            </w:r>
            <w:proofErr w:type="gramStart"/>
            <w:r w:rsidRPr="0087091F">
              <w:rPr>
                <w:rFonts w:eastAsia="MS Mincho"/>
                <w:bCs/>
                <w:spacing w:val="-2"/>
                <w:sz w:val="22"/>
                <w:szCs w:val="22"/>
                <w:lang w:eastAsia="en-US"/>
              </w:rPr>
              <w:t>программ  (</w:t>
            </w:r>
            <w:proofErr w:type="gramEnd"/>
            <w:r w:rsidRPr="0087091F">
              <w:rPr>
                <w:rFonts w:eastAsia="MS Mincho"/>
                <w:bCs/>
                <w:spacing w:val="-2"/>
                <w:sz w:val="22"/>
                <w:szCs w:val="22"/>
                <w:lang w:eastAsia="en-US"/>
              </w:rPr>
              <w:t xml:space="preserve">повышения квалификации и переподготовки, стажировок), </w:t>
            </w:r>
            <w:r w:rsidRPr="0087091F">
              <w:rPr>
                <w:rFonts w:eastAsia="MS Mincho"/>
                <w:bCs/>
                <w:spacing w:val="-2"/>
                <w:sz w:val="22"/>
                <w:szCs w:val="22"/>
                <w:lang w:eastAsia="en-US"/>
              </w:rPr>
              <w:lastRenderedPageBreak/>
              <w:t>соответствующих должности аттестуемого;</w:t>
            </w:r>
            <w:r w:rsidRPr="0087091F">
              <w:rPr>
                <w:rFonts w:eastAsia="MS Mincho"/>
                <w:sz w:val="22"/>
                <w:szCs w:val="22"/>
                <w:lang w:eastAsia="en-US"/>
              </w:rPr>
              <w:t xml:space="preserve"> сертификаты участия в семинарах.</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 xml:space="preserve">Список публикаций; тематика методических мероприятий, мастер-классов и </w:t>
            </w:r>
            <w:proofErr w:type="spellStart"/>
            <w:proofErr w:type="gramStart"/>
            <w:r w:rsidRPr="0087091F">
              <w:rPr>
                <w:rFonts w:eastAsia="MS Mincho"/>
                <w:sz w:val="22"/>
                <w:szCs w:val="22"/>
                <w:lang w:eastAsia="en-US"/>
              </w:rPr>
              <w:t>проч.;программы</w:t>
            </w:r>
            <w:proofErr w:type="spellEnd"/>
            <w:proofErr w:type="gramEnd"/>
            <w:r w:rsidRPr="0087091F">
              <w:rPr>
                <w:rFonts w:eastAsia="MS Mincho"/>
                <w:sz w:val="22"/>
                <w:szCs w:val="22"/>
                <w:lang w:eastAsia="en-US"/>
              </w:rPr>
              <w:t xml:space="preserve"> конференций, семинаров, форумов, съездов, подтверждающих выступления аттестуемого. Выписки из протоколов заседаний методических объединений и др.</w:t>
            </w:r>
          </w:p>
          <w:p w:rsidR="0087091F" w:rsidRPr="0087091F" w:rsidRDefault="0087091F" w:rsidP="0087091F">
            <w:pPr>
              <w:numPr>
                <w:ilvl w:val="1"/>
                <w:numId w:val="8"/>
              </w:numPr>
              <w:tabs>
                <w:tab w:val="left" w:pos="464"/>
              </w:tabs>
              <w:spacing w:after="200" w:line="276" w:lineRule="auto"/>
              <w:ind w:left="0" w:firstLine="0"/>
              <w:rPr>
                <w:rFonts w:eastAsia="MS Mincho"/>
                <w:color w:val="FF0000"/>
                <w:sz w:val="22"/>
                <w:szCs w:val="22"/>
                <w:lang w:eastAsia="en-US"/>
              </w:rPr>
            </w:pPr>
            <w:r w:rsidRPr="0087091F">
              <w:rPr>
                <w:rFonts w:eastAsia="MS Mincho"/>
                <w:sz w:val="22"/>
                <w:szCs w:val="22"/>
                <w:lang w:eastAsia="en-US"/>
              </w:rPr>
              <w:t xml:space="preserve">Список публикаций; тематика методических </w:t>
            </w:r>
            <w:proofErr w:type="gramStart"/>
            <w:r w:rsidRPr="0087091F">
              <w:rPr>
                <w:rFonts w:eastAsia="MS Mincho"/>
                <w:sz w:val="22"/>
                <w:szCs w:val="22"/>
                <w:lang w:eastAsia="en-US"/>
              </w:rPr>
              <w:t>мероприятий,  мастер</w:t>
            </w:r>
            <w:proofErr w:type="gramEnd"/>
            <w:r w:rsidRPr="0087091F">
              <w:rPr>
                <w:rFonts w:eastAsia="MS Mincho"/>
                <w:sz w:val="22"/>
                <w:szCs w:val="22"/>
                <w:lang w:eastAsia="en-US"/>
              </w:rPr>
              <w:t>-классов и др.;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r>
    </w:tbl>
    <w:p w:rsidR="0087091F" w:rsidRPr="0087091F" w:rsidRDefault="0087091F" w:rsidP="0087091F">
      <w:pPr>
        <w:widowControl w:val="0"/>
        <w:autoSpaceDE w:val="0"/>
        <w:autoSpaceDN w:val="0"/>
        <w:adjustRightInd w:val="0"/>
        <w:jc w:val="both"/>
        <w:rPr>
          <w:sz w:val="28"/>
          <w:szCs w:val="28"/>
        </w:rPr>
      </w:pPr>
    </w:p>
    <w:p w:rsidR="0087091F" w:rsidRPr="0087091F" w:rsidRDefault="0087091F" w:rsidP="00321E43">
      <w:pPr>
        <w:spacing w:after="200" w:line="276" w:lineRule="auto"/>
        <w:jc w:val="right"/>
        <w:rPr>
          <w:color w:val="000000"/>
          <w:sz w:val="22"/>
          <w:szCs w:val="22"/>
        </w:rPr>
      </w:pPr>
      <w:r w:rsidRPr="0087091F">
        <w:rPr>
          <w:rFonts w:eastAsia="Calibri"/>
          <w:sz w:val="28"/>
          <w:szCs w:val="28"/>
          <w:lang w:eastAsia="en-US"/>
        </w:rPr>
        <w:br w:type="page"/>
      </w:r>
      <w:r w:rsidRPr="0087091F">
        <w:rPr>
          <w:i/>
          <w:color w:val="000000"/>
          <w:sz w:val="20"/>
          <w:szCs w:val="20"/>
        </w:rPr>
        <w:lastRenderedPageBreak/>
        <w:t xml:space="preserve">Для педагогических работников (преподаватель, концертмейстер, методист) образовательных организаций, </w:t>
      </w:r>
      <w:proofErr w:type="gramStart"/>
      <w:r w:rsidRPr="0087091F">
        <w:rPr>
          <w:i/>
          <w:color w:val="000000"/>
          <w:sz w:val="20"/>
          <w:szCs w:val="20"/>
        </w:rPr>
        <w:t>реализующих  образовательные</w:t>
      </w:r>
      <w:proofErr w:type="gramEnd"/>
      <w:r w:rsidRPr="0087091F">
        <w:rPr>
          <w:i/>
          <w:color w:val="000000"/>
          <w:sz w:val="20"/>
          <w:szCs w:val="20"/>
        </w:rPr>
        <w:t xml:space="preserve"> программы среднего профессионального образования и дополнительные образовательные </w:t>
      </w:r>
      <w:r w:rsidRPr="0087091F">
        <w:rPr>
          <w:b/>
          <w:i/>
          <w:color w:val="000000"/>
          <w:sz w:val="20"/>
          <w:szCs w:val="20"/>
        </w:rPr>
        <w:t>программы в области культуры и искусства</w:t>
      </w:r>
    </w:p>
    <w:p w:rsidR="0087091F" w:rsidRPr="0087091F" w:rsidRDefault="0087091F" w:rsidP="0087091F">
      <w:pPr>
        <w:ind w:firstLine="720"/>
        <w:jc w:val="right"/>
        <w:rPr>
          <w:color w:val="000000"/>
          <w:sz w:val="22"/>
          <w:szCs w:val="22"/>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pPr>
    </w:p>
    <w:p w:rsidR="0087091F" w:rsidRPr="0087091F" w:rsidRDefault="0087091F" w:rsidP="0087091F">
      <w:pPr>
        <w:autoSpaceDE w:val="0"/>
        <w:autoSpaceDN w:val="0"/>
        <w:adjustRightInd w:val="0"/>
      </w:pPr>
      <w:r w:rsidRPr="0087091F">
        <w:t xml:space="preserve">Тема (направление)  профессиональной деятельности  педагогического работника (преподаватель, концертмейстер, методист) в </w:t>
      </w:r>
      <w:proofErr w:type="spellStart"/>
      <w:r w:rsidRPr="0087091F">
        <w:t>межаттестационный</w:t>
      </w:r>
      <w:proofErr w:type="spellEnd"/>
      <w:r w:rsidRPr="0087091F">
        <w:t xml:space="preserve"> период (или проблема/тема профессионального  проекта): ________________________________________________________________________________________________________________________</w:t>
      </w:r>
      <w:r w:rsidR="00D82DE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w:t>
      </w:r>
      <w:proofErr w:type="gramStart"/>
      <w:r w:rsidRPr="0087091F">
        <w:t>или  профессионального</w:t>
      </w:r>
      <w:proofErr w:type="gramEnd"/>
      <w:r w:rsidRPr="0087091F">
        <w:t xml:space="preserve">  проекта) в </w:t>
      </w:r>
      <w:proofErr w:type="spellStart"/>
      <w:r w:rsidRPr="0087091F">
        <w:t>межаттестационный</w:t>
      </w:r>
      <w:proofErr w:type="spellEnd"/>
      <w:r w:rsidRPr="0087091F">
        <w:t xml:space="preserve"> период в соответствии с выбранной темой (направлением, проблемой):  </w:t>
      </w:r>
    </w:p>
    <w:p w:rsidR="0087091F" w:rsidRPr="0087091F" w:rsidRDefault="0087091F" w:rsidP="0087091F">
      <w:pPr>
        <w:autoSpaceDE w:val="0"/>
        <w:autoSpaceDN w:val="0"/>
        <w:adjustRightInd w:val="0"/>
      </w:pPr>
      <w:r w:rsidRPr="0087091F">
        <w:t>________________________________________________________________________________________________________________________</w:t>
      </w:r>
      <w:r w:rsidR="00542A6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091F">
        <w:t xml:space="preserve"> _____________________________________________________________________________________</w:t>
      </w:r>
    </w:p>
    <w:p w:rsidR="0087091F" w:rsidRPr="0087091F" w:rsidRDefault="0087091F" w:rsidP="0087091F">
      <w:pPr>
        <w:autoSpaceDE w:val="0"/>
        <w:autoSpaceDN w:val="0"/>
        <w:adjustRightInd w:val="0"/>
      </w:pPr>
      <w:proofErr w:type="gramStart"/>
      <w:r w:rsidRPr="0087091F">
        <w:t>Задачи  профессиональной</w:t>
      </w:r>
      <w:proofErr w:type="gramEnd"/>
      <w:r w:rsidRPr="0087091F">
        <w:t xml:space="preserve"> деятельности  (или профессионального  проекта),  обеспечивающие достижение цели:</w:t>
      </w:r>
    </w:p>
    <w:p w:rsidR="0087091F" w:rsidRPr="0087091F" w:rsidRDefault="0087091F" w:rsidP="0087091F">
      <w:pPr>
        <w:autoSpaceDE w:val="0"/>
        <w:autoSpaceDN w:val="0"/>
        <w:adjustRightInd w:val="0"/>
        <w:rPr>
          <w:b/>
          <w:spacing w:val="-2"/>
        </w:rPr>
      </w:pPr>
      <w:r w:rsidRPr="0087091F">
        <w:t>_________________________________________________________________________________________________________________________</w:t>
      </w:r>
      <w:r w:rsidR="00542A6F">
        <w:t>___________________________________________________________________________________________________________________________________________________________________________________________________________________________</w:t>
      </w:r>
      <w:r w:rsidRPr="0087091F">
        <w:t xml:space="preserve"> __________________________________________________________________________________________________________________________________________________________________________</w:t>
      </w:r>
      <w:r w:rsidRPr="0087091F">
        <w:rPr>
          <w:b/>
          <w:spacing w:val="-2"/>
        </w:rPr>
        <w:t xml:space="preserve"> </w:t>
      </w:r>
    </w:p>
    <w:p w:rsidR="0087091F" w:rsidRPr="0087091F" w:rsidRDefault="0087091F" w:rsidP="0087091F">
      <w:pPr>
        <w:numPr>
          <w:ilvl w:val="0"/>
          <w:numId w:val="11"/>
        </w:numPr>
        <w:spacing w:after="200" w:line="276" w:lineRule="auto"/>
        <w:rPr>
          <w:rFonts w:eastAsia="MS Mincho"/>
          <w:b/>
          <w:spacing w:val="-2"/>
        </w:rPr>
      </w:pPr>
      <w:r w:rsidRPr="0087091F">
        <w:rPr>
          <w:rFonts w:eastAsia="MS Mincho"/>
          <w:b/>
          <w:spacing w:val="-2"/>
        </w:rPr>
        <w:t>Вклад аттестуемого в повышение качества проектирования и реализации образовательного процесса</w:t>
      </w:r>
    </w:p>
    <w:p w:rsidR="0087091F" w:rsidRPr="0087091F" w:rsidRDefault="0087091F" w:rsidP="0087091F">
      <w:pPr>
        <w:ind w:left="426"/>
        <w:rPr>
          <w:rFonts w:eastAsia="MS Mincho"/>
        </w:rPr>
      </w:pPr>
      <w:r w:rsidRPr="0087091F">
        <w:rPr>
          <w:rFonts w:eastAsia="MS Mincho"/>
        </w:rPr>
        <w:t>1.1. Обоснование актуальности темы (направления) профессиональной деятельности (или проблемы профессионального проекта):</w:t>
      </w:r>
    </w:p>
    <w:p w:rsidR="0087091F" w:rsidRPr="0087091F" w:rsidRDefault="0087091F" w:rsidP="0087091F">
      <w:pPr>
        <w:ind w:left="720"/>
        <w:contextualSpacing/>
        <w:rPr>
          <w:rFonts w:eastAsia="MS Mincho"/>
        </w:rPr>
      </w:pPr>
    </w:p>
    <w:p w:rsidR="0087091F" w:rsidRPr="0087091F" w:rsidRDefault="0087091F" w:rsidP="0087091F">
      <w:pPr>
        <w:jc w:val="both"/>
        <w:rPr>
          <w:rFonts w:eastAsia="MS Mincho"/>
        </w:rPr>
      </w:pPr>
      <w:r w:rsidRPr="0087091F">
        <w:rPr>
          <w:rFonts w:eastAsia="MS Mincho"/>
        </w:rPr>
        <w:t>(Представить обоснование актуальности темы (проблемы/направления) в соответствии поставленным целям и задачам, с учетом особенностей деятельности организации.)</w:t>
      </w:r>
    </w:p>
    <w:p w:rsidR="0087091F" w:rsidRPr="0087091F" w:rsidRDefault="0087091F" w:rsidP="0087091F">
      <w:pPr>
        <w:rPr>
          <w:rFonts w:eastAsia="MS Mincho"/>
          <w:sz w:val="22"/>
          <w:szCs w:val="22"/>
        </w:rPr>
      </w:pPr>
    </w:p>
    <w:p w:rsidR="0087091F" w:rsidRPr="0087091F" w:rsidRDefault="0087091F" w:rsidP="0087091F">
      <w:pPr>
        <w:ind w:firstLine="426"/>
        <w:rPr>
          <w:rFonts w:eastAsia="MS Mincho"/>
          <w:spacing w:val="-2"/>
        </w:rPr>
      </w:pPr>
      <w:r w:rsidRPr="0087091F">
        <w:rPr>
          <w:rFonts w:eastAsia="MS Mincho"/>
        </w:rPr>
        <w:t>1.2. Ресурсное обеспечение и</w:t>
      </w:r>
      <w:r w:rsidRPr="0087091F">
        <w:rPr>
          <w:rFonts w:eastAsia="MS Mincho"/>
          <w:color w:val="000000"/>
        </w:rPr>
        <w:t xml:space="preserve"> </w:t>
      </w:r>
      <w:r w:rsidRPr="0087091F">
        <w:rPr>
          <w:rFonts w:eastAsia="MS Mincho"/>
          <w:color w:val="000000"/>
          <w:spacing w:val="-2"/>
        </w:rPr>
        <w:t xml:space="preserve">программно-методическое сопровождение </w:t>
      </w:r>
      <w:r w:rsidRPr="0087091F">
        <w:rPr>
          <w:rFonts w:eastAsia="MS Mincho"/>
        </w:rPr>
        <w:t xml:space="preserve">профессиональной деятельности (или реализации профессионального проекта) в </w:t>
      </w:r>
      <w:proofErr w:type="spellStart"/>
      <w:r w:rsidRPr="0087091F">
        <w:rPr>
          <w:rFonts w:eastAsia="MS Mincho"/>
        </w:rPr>
        <w:t>межаттестационный</w:t>
      </w:r>
      <w:proofErr w:type="spellEnd"/>
      <w:r w:rsidRPr="0087091F">
        <w:rPr>
          <w:rFonts w:eastAsia="MS Mincho"/>
        </w:rPr>
        <w:t xml:space="preserve"> период: </w:t>
      </w:r>
    </w:p>
    <w:p w:rsidR="0087091F" w:rsidRPr="0087091F" w:rsidRDefault="0087091F" w:rsidP="0087091F">
      <w:pPr>
        <w:jc w:val="both"/>
        <w:rPr>
          <w:rFonts w:eastAsia="MS Mincho"/>
        </w:rPr>
      </w:pPr>
    </w:p>
    <w:p w:rsidR="0087091F" w:rsidRPr="0087091F" w:rsidRDefault="0087091F" w:rsidP="0087091F">
      <w:pPr>
        <w:jc w:val="both"/>
      </w:pPr>
      <w:r w:rsidRPr="0087091F">
        <w:rPr>
          <w:rFonts w:eastAsia="MS Mincho"/>
        </w:rPr>
        <w:t>(</w:t>
      </w:r>
      <w:r w:rsidRPr="0087091F">
        <w:t>Представить и обосновать выбор учебников и учебных пособий, материально-технического и информационного обеспечен</w:t>
      </w:r>
      <w:r w:rsidRPr="0087091F">
        <w:rPr>
          <w:spacing w:val="-2"/>
        </w:rPr>
        <w:t>ия</w:t>
      </w:r>
      <w:r w:rsidRPr="0087091F">
        <w:t>, соответствие образовательных программ, программ учебных предметов и курсов, ресурсного обеспечения требованиям ФГОС (для преподавателей учреждений среднего профессионального образования), ФГТ (для преподавателей ДМШ, ДШИ, ДХШ) и других  актуальных федеральных и региональных документов, представить ссылки на сайт образовательной организации или тексты подтверждающих документов, в том числе электронных.)</w:t>
      </w:r>
    </w:p>
    <w:p w:rsidR="0087091F" w:rsidRPr="0087091F" w:rsidRDefault="0087091F" w:rsidP="0087091F">
      <w:pPr>
        <w:jc w:val="both"/>
      </w:pPr>
    </w:p>
    <w:p w:rsidR="0087091F" w:rsidRPr="0087091F" w:rsidRDefault="0087091F" w:rsidP="0087091F">
      <w:pPr>
        <w:ind w:left="426"/>
        <w:rPr>
          <w:rFonts w:eastAsia="MS Mincho"/>
          <w:spacing w:val="-2"/>
        </w:rPr>
      </w:pPr>
      <w:r w:rsidRPr="0087091F">
        <w:rPr>
          <w:rFonts w:eastAsia="MS Mincho"/>
        </w:rPr>
        <w:t>1.3. </w:t>
      </w:r>
      <w:r w:rsidRPr="0087091F">
        <w:rPr>
          <w:i/>
        </w:rPr>
        <w:t>У</w:t>
      </w:r>
      <w:r w:rsidRPr="0087091F">
        <w:rPr>
          <w:i/>
          <w:spacing w:val="-2"/>
        </w:rPr>
        <w:t>частие аттестуемого в разработке программно-методического сопровождения образовательного процесса</w:t>
      </w:r>
      <w:r w:rsidRPr="0087091F">
        <w:rPr>
          <w:spacing w:val="-2"/>
          <w:vertAlign w:val="superscript"/>
        </w:rPr>
        <w:t>*</w:t>
      </w:r>
      <w:r w:rsidRPr="0087091F">
        <w:t>:</w:t>
      </w:r>
    </w:p>
    <w:p w:rsidR="0087091F" w:rsidRPr="0087091F" w:rsidRDefault="0087091F" w:rsidP="0087091F">
      <w:pPr>
        <w:ind w:left="720"/>
        <w:rPr>
          <w:rFonts w:eastAsia="MS Mincho"/>
          <w:spacing w:val="-2"/>
        </w:rPr>
      </w:pPr>
    </w:p>
    <w:p w:rsidR="0087091F" w:rsidRPr="0087091F" w:rsidRDefault="0087091F" w:rsidP="0087091F">
      <w:pPr>
        <w:jc w:val="both"/>
        <w:rPr>
          <w:rFonts w:eastAsia="MS Mincho"/>
        </w:rPr>
      </w:pPr>
      <w:r w:rsidRPr="0087091F">
        <w:rPr>
          <w:rFonts w:eastAsia="MS Mincho"/>
          <w:spacing w:val="-2"/>
        </w:rPr>
        <w:t xml:space="preserve">(Представить </w:t>
      </w:r>
      <w:r w:rsidRPr="0087091F">
        <w:rPr>
          <w:rFonts w:eastAsia="MS Mincho"/>
        </w:rPr>
        <w:t>тексты самостоятельно или в соавторстве разработанных образовательных программ и/или курсов, дисциплин,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jc w:val="both"/>
        <w:rPr>
          <w:rFonts w:eastAsia="MS Mincho"/>
        </w:rPr>
      </w:pPr>
    </w:p>
    <w:p w:rsidR="0087091F" w:rsidRPr="0087091F" w:rsidRDefault="0087091F" w:rsidP="0087091F">
      <w:pPr>
        <w:ind w:firstLine="426"/>
        <w:jc w:val="both"/>
        <w:rPr>
          <w:rFonts w:eastAsia="MS Mincho"/>
          <w:spacing w:val="-2"/>
        </w:rPr>
      </w:pPr>
      <w:r w:rsidRPr="0087091F">
        <w:rPr>
          <w:rFonts w:eastAsia="MS Mincho"/>
        </w:rPr>
        <w:t>1.4. </w:t>
      </w:r>
      <w:r w:rsidRPr="0087091F">
        <w:rPr>
          <w:rFonts w:eastAsia="MS Mincho"/>
          <w:spacing w:val="-2"/>
        </w:rPr>
        <w:t xml:space="preserve">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(или проблемой профессионального проекта) в </w:t>
      </w:r>
      <w:proofErr w:type="spellStart"/>
      <w:r w:rsidRPr="0087091F">
        <w:rPr>
          <w:rFonts w:eastAsia="MS Mincho"/>
          <w:spacing w:val="-2"/>
        </w:rPr>
        <w:t>межаттестационный</w:t>
      </w:r>
      <w:proofErr w:type="spellEnd"/>
      <w:r w:rsidRPr="0087091F">
        <w:rPr>
          <w:rFonts w:eastAsia="MS Mincho"/>
          <w:spacing w:val="-2"/>
        </w:rPr>
        <w:t xml:space="preserve"> период:</w:t>
      </w:r>
    </w:p>
    <w:p w:rsidR="0087091F" w:rsidRPr="0087091F" w:rsidRDefault="0087091F" w:rsidP="0087091F">
      <w:pPr>
        <w:rPr>
          <w:rFonts w:eastAsia="MS Mincho"/>
          <w:spacing w:val="-2"/>
        </w:rPr>
      </w:pPr>
    </w:p>
    <w:p w:rsidR="0087091F" w:rsidRPr="0087091F" w:rsidRDefault="0087091F" w:rsidP="0087091F">
      <w:pPr>
        <w:jc w:val="both"/>
        <w:rPr>
          <w:rFonts w:eastAsia="MS Mincho"/>
        </w:rPr>
      </w:pPr>
      <w:r w:rsidRPr="0087091F">
        <w:rPr>
          <w:rFonts w:eastAsia="MS Mincho"/>
        </w:rPr>
        <w:t xml:space="preserve">(Указать методические разработки, подтверждающие деятельность </w:t>
      </w:r>
      <w:r w:rsidRPr="0087091F">
        <w:rPr>
          <w:rFonts w:eastAsia="MS Mincho"/>
          <w:color w:val="000000"/>
        </w:rPr>
        <w:t xml:space="preserve">аттестуемого </w:t>
      </w:r>
      <w:r w:rsidRPr="0087091F">
        <w:rPr>
          <w:rFonts w:eastAsia="MS Mincho"/>
        </w:rPr>
        <w:t>по с</w:t>
      </w:r>
      <w:r w:rsidRPr="0087091F">
        <w:rPr>
          <w:rFonts w:eastAsia="MS Mincho"/>
          <w:spacing w:val="-2"/>
        </w:rPr>
        <w:t xml:space="preserve">овершенствованию методов обучения, воспитания и диагностики развития обучающихся, </w:t>
      </w:r>
      <w:r w:rsidRPr="0087091F">
        <w:rPr>
          <w:rFonts w:eastAsia="MS Mincho"/>
        </w:rPr>
        <w:t>включая ссылки на публикации).</w:t>
      </w:r>
    </w:p>
    <w:p w:rsidR="0087091F" w:rsidRPr="0087091F" w:rsidRDefault="0087091F" w:rsidP="0087091F">
      <w:pPr>
        <w:ind w:left="786"/>
        <w:contextualSpacing/>
        <w:rPr>
          <w:rFonts w:eastAsia="MS Mincho"/>
          <w:spacing w:val="-2"/>
        </w:rPr>
      </w:pPr>
    </w:p>
    <w:p w:rsidR="0087091F" w:rsidRPr="0087091F" w:rsidRDefault="0087091F" w:rsidP="0087091F">
      <w:pPr>
        <w:ind w:firstLine="426"/>
        <w:jc w:val="both"/>
        <w:rPr>
          <w:rFonts w:eastAsia="MS Mincho"/>
          <w:spacing w:val="-2"/>
        </w:rPr>
      </w:pPr>
      <w:r w:rsidRPr="0087091F">
        <w:rPr>
          <w:rFonts w:eastAsia="MS Mincho"/>
          <w:spacing w:val="-2"/>
        </w:rPr>
        <w:t xml:space="preserve">1.5. </w:t>
      </w:r>
      <w:r w:rsidRPr="0087091F">
        <w:rPr>
          <w:rFonts w:eastAsia="MS Mincho"/>
          <w:i/>
          <w:spacing w:val="-2"/>
        </w:rPr>
        <w:t xml:space="preserve">Продуктивное использование современных  образовательных технологий при достижении цели и реализации задач профессиональной деятельности (или профессионального проекта) в </w:t>
      </w:r>
      <w:proofErr w:type="spellStart"/>
      <w:r w:rsidRPr="0087091F">
        <w:rPr>
          <w:rFonts w:eastAsia="MS Mincho"/>
          <w:i/>
          <w:spacing w:val="-2"/>
        </w:rPr>
        <w:t>межаттестационный</w:t>
      </w:r>
      <w:proofErr w:type="spellEnd"/>
      <w:r w:rsidRPr="0087091F">
        <w:rPr>
          <w:rFonts w:eastAsia="MS Mincho"/>
          <w:i/>
          <w:spacing w:val="-2"/>
        </w:rPr>
        <w:t xml:space="preserve"> период</w:t>
      </w:r>
      <w:r w:rsidRPr="0087091F">
        <w:rPr>
          <w:rFonts w:eastAsia="MS Mincho"/>
          <w:spacing w:val="-2"/>
          <w:vertAlign w:val="superscript"/>
        </w:rPr>
        <w:footnoteReference w:customMarkFollows="1" w:id="8"/>
        <w:sym w:font="Symbol" w:char="F02A"/>
      </w:r>
      <w:r w:rsidRPr="0087091F">
        <w:rPr>
          <w:rFonts w:eastAsia="MS Mincho"/>
          <w:spacing w:val="-2"/>
        </w:rPr>
        <w:t>:</w:t>
      </w:r>
    </w:p>
    <w:p w:rsidR="0087091F" w:rsidRPr="0087091F" w:rsidRDefault="0087091F" w:rsidP="0087091F">
      <w:pPr>
        <w:jc w:val="both"/>
        <w:rPr>
          <w:rFonts w:eastAsia="MS Mincho"/>
        </w:rPr>
      </w:pPr>
      <w:r w:rsidRPr="0087091F">
        <w:rPr>
          <w:rFonts w:eastAsia="MS Mincho"/>
        </w:rPr>
        <w:t>(Указать методические разработки, подтверждающие использование образовательных технологий</w:t>
      </w:r>
      <w:r w:rsidRPr="0087091F">
        <w:rPr>
          <w:rFonts w:eastAsia="MS Mincho"/>
          <w:spacing w:val="-2"/>
        </w:rPr>
        <w:t xml:space="preserve">, </w:t>
      </w:r>
      <w:r w:rsidRPr="0087091F">
        <w:rPr>
          <w:rFonts w:eastAsia="MS Mincho"/>
        </w:rPr>
        <w:t>включая ссылки на публикации).</w:t>
      </w:r>
    </w:p>
    <w:p w:rsidR="0087091F" w:rsidRPr="0087091F" w:rsidRDefault="0087091F" w:rsidP="0087091F">
      <w:pPr>
        <w:ind w:left="426"/>
        <w:contextualSpacing/>
        <w:rPr>
          <w:rFonts w:eastAsia="MS Mincho"/>
          <w:spacing w:val="-2"/>
        </w:rPr>
      </w:pP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2597"/>
        <w:gridCol w:w="3750"/>
      </w:tblGrid>
      <w:tr w:rsidR="0087091F" w:rsidRPr="0087091F" w:rsidTr="006C7A27">
        <w:tc>
          <w:tcPr>
            <w:tcW w:w="198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rPr>
            </w:pPr>
            <w:r w:rsidRPr="0087091F">
              <w:rPr>
                <w:rFonts w:eastAsia="MS Mincho"/>
                <w:b/>
                <w:bCs/>
                <w:spacing w:val="-2"/>
                <w:sz w:val="22"/>
                <w:szCs w:val="22"/>
              </w:rPr>
              <w:t>Критерий  и показатели</w:t>
            </w:r>
          </w:p>
        </w:tc>
        <w:tc>
          <w:tcPr>
            <w:tcW w:w="123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rPr>
            </w:pPr>
            <w:r w:rsidRPr="0087091F">
              <w:rPr>
                <w:rFonts w:eastAsia="MS Mincho"/>
                <w:b/>
                <w:bCs/>
                <w:spacing w:val="-2"/>
                <w:sz w:val="22"/>
                <w:szCs w:val="22"/>
              </w:rPr>
              <w:t>Результаты</w:t>
            </w:r>
          </w:p>
        </w:tc>
        <w:tc>
          <w:tcPr>
            <w:tcW w:w="178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rPr>
            </w:pPr>
            <w:r w:rsidRPr="0087091F">
              <w:rPr>
                <w:rFonts w:eastAsia="MS Mincho"/>
                <w:b/>
                <w:bCs/>
                <w:spacing w:val="-2"/>
                <w:sz w:val="22"/>
                <w:szCs w:val="22"/>
              </w:rPr>
              <w:t>Подтверждающие документы</w:t>
            </w:r>
            <w:r w:rsidRPr="0087091F">
              <w:rPr>
                <w:rFonts w:eastAsia="MS Mincho"/>
                <w:b/>
                <w:bCs/>
                <w:spacing w:val="-2"/>
                <w:sz w:val="22"/>
                <w:szCs w:val="22"/>
                <w:vertAlign w:val="superscript"/>
              </w:rPr>
              <w:footnoteReference w:id="9"/>
            </w:r>
          </w:p>
        </w:tc>
      </w:tr>
      <w:tr w:rsidR="0087091F" w:rsidRPr="0087091F" w:rsidTr="006C7A27">
        <w:tc>
          <w:tcPr>
            <w:tcW w:w="198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rPr>
            </w:pPr>
          </w:p>
        </w:tc>
        <w:tc>
          <w:tcPr>
            <w:tcW w:w="12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rPr>
            </w:pPr>
          </w:p>
        </w:tc>
        <w:tc>
          <w:tcPr>
            <w:tcW w:w="178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rPr>
            </w:pPr>
          </w:p>
        </w:tc>
      </w:tr>
      <w:tr w:rsidR="0087091F" w:rsidRPr="0087091F" w:rsidTr="006C7A27">
        <w:tc>
          <w:tcPr>
            <w:tcW w:w="198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numPr>
                <w:ilvl w:val="0"/>
                <w:numId w:val="12"/>
              </w:numPr>
              <w:spacing w:after="200" w:line="276" w:lineRule="auto"/>
              <w:rPr>
                <w:rFonts w:eastAsia="MS Mincho"/>
                <w:b/>
                <w:spacing w:val="-2"/>
                <w:sz w:val="22"/>
                <w:szCs w:val="22"/>
              </w:rPr>
            </w:pPr>
            <w:r w:rsidRPr="0087091F">
              <w:rPr>
                <w:rFonts w:eastAsia="MS Mincho"/>
                <w:b/>
                <w:spacing w:val="-2"/>
                <w:sz w:val="22"/>
                <w:szCs w:val="22"/>
              </w:rPr>
              <w:t>Результаты освоения обучающимися образовательных программ</w:t>
            </w:r>
          </w:p>
          <w:p w:rsidR="0087091F" w:rsidRPr="0087091F" w:rsidRDefault="0087091F" w:rsidP="0087091F">
            <w:pPr>
              <w:ind w:left="360"/>
              <w:rPr>
                <w:rFonts w:eastAsia="MS Mincho"/>
                <w:spacing w:val="-2"/>
                <w:sz w:val="22"/>
                <w:szCs w:val="22"/>
              </w:rPr>
            </w:pPr>
          </w:p>
          <w:p w:rsidR="0087091F" w:rsidRPr="0087091F" w:rsidRDefault="0087091F" w:rsidP="0087091F">
            <w:pPr>
              <w:numPr>
                <w:ilvl w:val="1"/>
                <w:numId w:val="12"/>
              </w:numPr>
              <w:spacing w:after="200" w:line="276" w:lineRule="auto"/>
              <w:rPr>
                <w:rFonts w:eastAsia="MS Mincho"/>
                <w:spacing w:val="-2"/>
                <w:sz w:val="22"/>
                <w:szCs w:val="22"/>
              </w:rPr>
            </w:pPr>
            <w:r w:rsidRPr="0087091F">
              <w:rPr>
                <w:rFonts w:eastAsia="MS Mincho"/>
                <w:spacing w:val="-2"/>
                <w:sz w:val="22"/>
                <w:szCs w:val="22"/>
              </w:rPr>
              <w:t xml:space="preserve">Стабильные положительные результаты освоения обучающимися </w:t>
            </w:r>
            <w:r w:rsidRPr="0087091F">
              <w:rPr>
                <w:rFonts w:eastAsia="MS Mincho"/>
                <w:spacing w:val="-2"/>
                <w:sz w:val="22"/>
                <w:szCs w:val="22"/>
              </w:rPr>
              <w:lastRenderedPageBreak/>
              <w:t xml:space="preserve">образовательных программ по итогам </w:t>
            </w:r>
            <w:proofErr w:type="gramStart"/>
            <w:r w:rsidRPr="0087091F">
              <w:rPr>
                <w:rFonts w:eastAsia="MS Mincho"/>
                <w:spacing w:val="-2"/>
                <w:sz w:val="22"/>
                <w:szCs w:val="22"/>
              </w:rPr>
              <w:t>мониторингов,  проводимых</w:t>
            </w:r>
            <w:proofErr w:type="gramEnd"/>
            <w:r w:rsidRPr="0087091F">
              <w:rPr>
                <w:rFonts w:eastAsia="MS Mincho"/>
                <w:spacing w:val="-2"/>
                <w:sz w:val="22"/>
                <w:szCs w:val="22"/>
              </w:rPr>
              <w:t xml:space="preserve"> аттестуемым и организацией, в том числе по  развитию социальных компетентностей, мотивации к познанию и развитию обучающихся.</w:t>
            </w:r>
          </w:p>
          <w:p w:rsidR="0087091F" w:rsidRPr="0087091F" w:rsidRDefault="0087091F" w:rsidP="0087091F">
            <w:pPr>
              <w:ind w:left="360"/>
              <w:rPr>
                <w:rFonts w:eastAsia="MS Mincho"/>
                <w:spacing w:val="-2"/>
                <w:sz w:val="18"/>
                <w:szCs w:val="18"/>
              </w:rPr>
            </w:pPr>
          </w:p>
          <w:p w:rsidR="0087091F" w:rsidRPr="0087091F" w:rsidRDefault="0087091F" w:rsidP="0087091F">
            <w:pPr>
              <w:numPr>
                <w:ilvl w:val="1"/>
                <w:numId w:val="12"/>
              </w:numPr>
              <w:spacing w:after="200" w:line="276" w:lineRule="auto"/>
              <w:rPr>
                <w:rFonts w:eastAsia="MS Mincho"/>
                <w:spacing w:val="-2"/>
                <w:sz w:val="18"/>
                <w:szCs w:val="18"/>
              </w:rPr>
            </w:pPr>
            <w:r w:rsidRPr="0087091F">
              <w:rPr>
                <w:rFonts w:eastAsia="MS Mincho"/>
                <w:i/>
                <w:spacing w:val="-2"/>
                <w:sz w:val="22"/>
                <w:szCs w:val="22"/>
              </w:rPr>
              <w:t>Достижение обучающимися положительной динамики</w:t>
            </w:r>
            <w:r w:rsidRPr="0087091F">
              <w:rPr>
                <w:rFonts w:eastAsia="MS Mincho"/>
                <w:spacing w:val="-2"/>
                <w:sz w:val="22"/>
                <w:szCs w:val="22"/>
                <w:vertAlign w:val="superscript"/>
              </w:rPr>
              <w:t>*</w:t>
            </w:r>
            <w:r w:rsidRPr="0087091F">
              <w:rPr>
                <w:rFonts w:eastAsia="MS Mincho"/>
                <w:i/>
                <w:spacing w:val="-2"/>
                <w:sz w:val="22"/>
                <w:szCs w:val="22"/>
              </w:rPr>
              <w:t xml:space="preserve"> </w:t>
            </w:r>
            <w:r w:rsidRPr="0087091F">
              <w:rPr>
                <w:rFonts w:eastAsia="MS Mincho"/>
                <w:spacing w:val="-2"/>
                <w:sz w:val="22"/>
                <w:szCs w:val="22"/>
              </w:rPr>
              <w:t xml:space="preserve">результатов освоения образовательных программ по итогам </w:t>
            </w:r>
            <w:proofErr w:type="gramStart"/>
            <w:r w:rsidRPr="0087091F">
              <w:rPr>
                <w:rFonts w:eastAsia="MS Mincho"/>
                <w:spacing w:val="-2"/>
                <w:sz w:val="22"/>
                <w:szCs w:val="22"/>
              </w:rPr>
              <w:t>мониторингов,  проводимых</w:t>
            </w:r>
            <w:proofErr w:type="gramEnd"/>
            <w:r w:rsidRPr="0087091F">
              <w:rPr>
                <w:rFonts w:eastAsia="MS Mincho"/>
                <w:spacing w:val="-2"/>
                <w:sz w:val="22"/>
                <w:szCs w:val="22"/>
              </w:rPr>
              <w:t xml:space="preserve"> аттестуемым и организацией, в том числе по  развитию социальных компетентностей обучающихся, профессиональной ориентации выпускников (для преподавателей).</w:t>
            </w:r>
          </w:p>
          <w:p w:rsidR="0087091F" w:rsidRPr="0087091F" w:rsidRDefault="0087091F" w:rsidP="0087091F">
            <w:pPr>
              <w:rPr>
                <w:rFonts w:eastAsia="MS Mincho"/>
                <w:spacing w:val="-2"/>
                <w:sz w:val="18"/>
                <w:szCs w:val="18"/>
              </w:rPr>
            </w:pPr>
          </w:p>
          <w:p w:rsidR="0087091F" w:rsidRPr="0087091F" w:rsidRDefault="0087091F" w:rsidP="0087091F">
            <w:pPr>
              <w:numPr>
                <w:ilvl w:val="1"/>
                <w:numId w:val="12"/>
              </w:numPr>
              <w:spacing w:after="200" w:line="276" w:lineRule="auto"/>
              <w:rPr>
                <w:rFonts w:eastAsia="MS Mincho"/>
                <w:spacing w:val="-2"/>
                <w:sz w:val="18"/>
                <w:szCs w:val="18"/>
              </w:rPr>
            </w:pPr>
            <w:r w:rsidRPr="0087091F">
              <w:rPr>
                <w:rFonts w:eastAsia="MS Mincho"/>
                <w:spacing w:val="-2"/>
                <w:sz w:val="22"/>
                <w:szCs w:val="22"/>
              </w:rPr>
              <w:t>Достижение обучающимися стабильных положительных результатов освоения образовательных программ по итогам внешней экспертизы.</w:t>
            </w:r>
          </w:p>
          <w:p w:rsidR="0087091F" w:rsidRPr="0087091F" w:rsidRDefault="0087091F" w:rsidP="0087091F">
            <w:pPr>
              <w:rPr>
                <w:rFonts w:eastAsia="MS Mincho"/>
                <w:spacing w:val="-2"/>
                <w:sz w:val="18"/>
                <w:szCs w:val="18"/>
              </w:rPr>
            </w:pPr>
            <w:r w:rsidRPr="0087091F">
              <w:rPr>
                <w:rFonts w:eastAsia="MS Mincho"/>
                <w:spacing w:val="-2"/>
                <w:sz w:val="18"/>
                <w:szCs w:val="18"/>
              </w:rPr>
              <w:t xml:space="preserve"> </w:t>
            </w:r>
          </w:p>
          <w:p w:rsidR="0087091F" w:rsidRPr="0087091F" w:rsidRDefault="0087091F" w:rsidP="0087091F">
            <w:pPr>
              <w:numPr>
                <w:ilvl w:val="1"/>
                <w:numId w:val="12"/>
              </w:numPr>
              <w:spacing w:after="200" w:line="276" w:lineRule="auto"/>
              <w:rPr>
                <w:rFonts w:eastAsia="MS Mincho"/>
                <w:spacing w:val="-2"/>
                <w:sz w:val="22"/>
                <w:szCs w:val="22"/>
              </w:rPr>
            </w:pPr>
            <w:r w:rsidRPr="0087091F">
              <w:rPr>
                <w:rFonts w:eastAsia="MS Mincho"/>
                <w:spacing w:val="-2"/>
                <w:sz w:val="22"/>
                <w:szCs w:val="22"/>
              </w:rPr>
              <w:t>Участие обучающихся в научной (интеллектуальной), творческой и других видах деятельности (в зависимости от уровня и направления образовательной программы).</w:t>
            </w:r>
          </w:p>
          <w:p w:rsidR="0087091F" w:rsidRPr="0087091F" w:rsidRDefault="0087091F" w:rsidP="0087091F">
            <w:pPr>
              <w:rPr>
                <w:rFonts w:eastAsia="MS Mincho"/>
                <w:spacing w:val="-2"/>
                <w:sz w:val="22"/>
                <w:szCs w:val="22"/>
              </w:rPr>
            </w:pPr>
          </w:p>
          <w:p w:rsidR="0087091F" w:rsidRPr="0087091F" w:rsidRDefault="0087091F" w:rsidP="0087091F">
            <w:pPr>
              <w:numPr>
                <w:ilvl w:val="1"/>
                <w:numId w:val="12"/>
              </w:numPr>
              <w:spacing w:after="200" w:line="276" w:lineRule="auto"/>
              <w:rPr>
                <w:rFonts w:eastAsia="MS Mincho"/>
                <w:spacing w:val="-2"/>
                <w:sz w:val="22"/>
                <w:szCs w:val="22"/>
              </w:rPr>
            </w:pPr>
            <w:r w:rsidRPr="0087091F">
              <w:rPr>
                <w:rFonts w:eastAsia="MS Mincho"/>
                <w:i/>
                <w:spacing w:val="-2"/>
                <w:sz w:val="22"/>
                <w:szCs w:val="22"/>
              </w:rPr>
              <w:t xml:space="preserve">Достижения обучающихся в творческих состязаниях </w:t>
            </w:r>
            <w:r w:rsidRPr="0087091F">
              <w:rPr>
                <w:rFonts w:eastAsia="MS Mincho"/>
                <w:spacing w:val="-2"/>
                <w:sz w:val="22"/>
                <w:szCs w:val="22"/>
              </w:rPr>
              <w:t xml:space="preserve">* профессиональной направленности (олимпиады, конкурсы, фестивали, смотры, выставки) в </w:t>
            </w:r>
            <w:proofErr w:type="spellStart"/>
            <w:r w:rsidRPr="0087091F">
              <w:rPr>
                <w:rFonts w:eastAsia="MS Mincho"/>
                <w:spacing w:val="-2"/>
                <w:sz w:val="22"/>
                <w:szCs w:val="22"/>
              </w:rPr>
              <w:t>межаттестационный</w:t>
            </w:r>
            <w:proofErr w:type="spellEnd"/>
            <w:r w:rsidRPr="0087091F">
              <w:rPr>
                <w:rFonts w:eastAsia="MS Mincho"/>
                <w:spacing w:val="-2"/>
                <w:sz w:val="22"/>
                <w:szCs w:val="22"/>
              </w:rPr>
              <w:t xml:space="preserve"> период: </w:t>
            </w:r>
          </w:p>
          <w:p w:rsidR="0087091F" w:rsidRPr="0087091F" w:rsidRDefault="0087091F" w:rsidP="0087091F">
            <w:pPr>
              <w:rPr>
                <w:rFonts w:eastAsia="MS Mincho"/>
                <w:spacing w:val="-2"/>
                <w:sz w:val="22"/>
                <w:szCs w:val="22"/>
              </w:rPr>
            </w:pPr>
            <w:r w:rsidRPr="0087091F">
              <w:rPr>
                <w:rFonts w:eastAsia="MS Mincho"/>
                <w:spacing w:val="-2"/>
                <w:sz w:val="22"/>
                <w:szCs w:val="22"/>
              </w:rPr>
              <w:t>- при аттестации на первую квалификационную категорию – муниципального или межрайонного уровней;</w:t>
            </w:r>
          </w:p>
          <w:p w:rsidR="0087091F" w:rsidRPr="0087091F" w:rsidRDefault="0087091F" w:rsidP="0087091F">
            <w:pPr>
              <w:rPr>
                <w:rFonts w:eastAsia="MS Mincho"/>
                <w:spacing w:val="-2"/>
                <w:sz w:val="22"/>
                <w:szCs w:val="22"/>
              </w:rPr>
            </w:pPr>
            <w:r w:rsidRPr="0087091F">
              <w:rPr>
                <w:rFonts w:eastAsia="MS Mincho"/>
                <w:spacing w:val="-2"/>
                <w:sz w:val="22"/>
                <w:szCs w:val="22"/>
              </w:rPr>
              <w:t>- при аттестации на высшую квалификационную категорию – регионального (областного), межрегионального, всероссийского или международного уровней</w:t>
            </w:r>
          </w:p>
        </w:tc>
        <w:tc>
          <w:tcPr>
            <w:tcW w:w="12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rPr>
            </w:pPr>
          </w:p>
        </w:tc>
        <w:tc>
          <w:tcPr>
            <w:tcW w:w="178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jc w:val="both"/>
              <w:rPr>
                <w:rFonts w:eastAsia="MS Mincho"/>
                <w:b/>
                <w:spacing w:val="-2"/>
                <w:sz w:val="22"/>
                <w:szCs w:val="22"/>
              </w:rPr>
            </w:pPr>
            <w:r w:rsidRPr="0087091F">
              <w:rPr>
                <w:rFonts w:eastAsia="MS Mincho"/>
                <w:b/>
                <w:spacing w:val="-2"/>
                <w:sz w:val="22"/>
                <w:szCs w:val="22"/>
              </w:rPr>
              <w:t>2. Результаты освоения обучающимися образовательных программ</w:t>
            </w:r>
          </w:p>
          <w:p w:rsidR="0087091F" w:rsidRPr="0087091F" w:rsidRDefault="0087091F" w:rsidP="0087091F">
            <w:pPr>
              <w:jc w:val="both"/>
              <w:rPr>
                <w:rFonts w:eastAsia="MS Mincho"/>
                <w:sz w:val="22"/>
                <w:szCs w:val="22"/>
              </w:rPr>
            </w:pPr>
            <w:r w:rsidRPr="0087091F">
              <w:rPr>
                <w:rFonts w:eastAsia="MS Mincho"/>
                <w:sz w:val="22"/>
                <w:szCs w:val="22"/>
              </w:rPr>
              <w:t xml:space="preserve"> </w:t>
            </w:r>
          </w:p>
          <w:p w:rsidR="0087091F" w:rsidRPr="0087091F" w:rsidRDefault="0087091F" w:rsidP="0087091F">
            <w:pPr>
              <w:jc w:val="both"/>
              <w:rPr>
                <w:rFonts w:eastAsia="MS Mincho"/>
                <w:sz w:val="22"/>
                <w:szCs w:val="22"/>
              </w:rPr>
            </w:pPr>
            <w:r w:rsidRPr="0087091F">
              <w:rPr>
                <w:rFonts w:eastAsia="MS Mincho"/>
                <w:sz w:val="22"/>
                <w:szCs w:val="22"/>
              </w:rPr>
              <w:t xml:space="preserve">Результаты мониторингов; </w:t>
            </w:r>
          </w:p>
          <w:p w:rsidR="0087091F" w:rsidRPr="0087091F" w:rsidRDefault="0087091F" w:rsidP="0087091F">
            <w:pPr>
              <w:jc w:val="both"/>
              <w:rPr>
                <w:rFonts w:eastAsia="MS Mincho"/>
                <w:sz w:val="22"/>
                <w:szCs w:val="22"/>
              </w:rPr>
            </w:pPr>
            <w:r w:rsidRPr="0087091F">
              <w:rPr>
                <w:rFonts w:eastAsia="MS Mincho"/>
                <w:sz w:val="22"/>
                <w:szCs w:val="22"/>
              </w:rPr>
              <w:t xml:space="preserve">выписки из протоколов (или их копии) промежуточной и итоговой </w:t>
            </w:r>
            <w:r w:rsidRPr="0087091F">
              <w:rPr>
                <w:rFonts w:eastAsia="MS Mincho"/>
                <w:sz w:val="22"/>
                <w:szCs w:val="22"/>
              </w:rPr>
              <w:lastRenderedPageBreak/>
              <w:t xml:space="preserve">аттестации обучающихся, в том числе государственной; данные о поступлении обучающихся в профессиональные образовательные организации и (или) образовательные организации высшего образования; </w:t>
            </w:r>
          </w:p>
          <w:p w:rsidR="0087091F" w:rsidRPr="0087091F" w:rsidRDefault="0087091F" w:rsidP="0087091F">
            <w:pPr>
              <w:jc w:val="both"/>
              <w:rPr>
                <w:rFonts w:eastAsia="MS Mincho"/>
                <w:sz w:val="22"/>
                <w:szCs w:val="22"/>
              </w:rPr>
            </w:pPr>
            <w:r w:rsidRPr="0087091F">
              <w:rPr>
                <w:rFonts w:eastAsia="MS Mincho"/>
                <w:sz w:val="22"/>
                <w:szCs w:val="22"/>
              </w:rPr>
              <w:t xml:space="preserve">копии сертификатов участия, </w:t>
            </w:r>
            <w:proofErr w:type="gramStart"/>
            <w:r w:rsidRPr="0087091F">
              <w:rPr>
                <w:rFonts w:eastAsia="MS Mincho"/>
                <w:sz w:val="22"/>
                <w:szCs w:val="22"/>
              </w:rPr>
              <w:t>дипломы и грамоты</w:t>
            </w:r>
            <w:proofErr w:type="gramEnd"/>
            <w:r w:rsidRPr="0087091F">
              <w:rPr>
                <w:rFonts w:eastAsia="MS Mincho"/>
                <w:sz w:val="22"/>
                <w:szCs w:val="22"/>
              </w:rPr>
              <w:t xml:space="preserve"> обучающихся по результатам участия в творческих состязаниях, конференциях, мастер-классах (с указанием уровня, учредителя, даты проведения мероприятия), имеющих отношение к профессиональной деятельности аттестуемого; </w:t>
            </w:r>
          </w:p>
          <w:p w:rsidR="0087091F" w:rsidRPr="0087091F" w:rsidRDefault="0087091F" w:rsidP="0087091F">
            <w:pPr>
              <w:jc w:val="both"/>
              <w:rPr>
                <w:rFonts w:eastAsia="MS Mincho"/>
                <w:color w:val="4F81BD"/>
                <w:sz w:val="22"/>
                <w:szCs w:val="22"/>
              </w:rPr>
            </w:pPr>
            <w:r w:rsidRPr="0087091F">
              <w:rPr>
                <w:rFonts w:eastAsia="MS Mincho"/>
                <w:color w:val="000000"/>
                <w:sz w:val="22"/>
                <w:szCs w:val="22"/>
              </w:rPr>
              <w:t>результаты мониторингов, проводимых психолого-педагогической службой профессиональной образовательной организации; копии сценариев,  программ концертно-просветительских мероприятий различных уровней.</w:t>
            </w:r>
          </w:p>
        </w:tc>
      </w:tr>
      <w:tr w:rsidR="0087091F" w:rsidRPr="0087091F" w:rsidTr="006C7A27">
        <w:tc>
          <w:tcPr>
            <w:tcW w:w="5000" w:type="pct"/>
            <w:gridSpan w:val="3"/>
            <w:tcBorders>
              <w:top w:val="single" w:sz="4" w:space="0" w:color="auto"/>
              <w:left w:val="single" w:sz="4" w:space="0" w:color="auto"/>
              <w:bottom w:val="single" w:sz="4" w:space="0" w:color="auto"/>
              <w:right w:val="single" w:sz="4" w:space="0" w:color="auto"/>
            </w:tcBorders>
          </w:tcPr>
          <w:p w:rsidR="0087091F" w:rsidRPr="0087091F" w:rsidRDefault="0087091F" w:rsidP="0087091F">
            <w:pPr>
              <w:jc w:val="both"/>
              <w:rPr>
                <w:rFonts w:eastAsia="MS Mincho"/>
                <w:b/>
                <w:bCs/>
                <w:spacing w:val="-2"/>
                <w:sz w:val="22"/>
                <w:szCs w:val="22"/>
              </w:rPr>
            </w:pPr>
          </w:p>
        </w:tc>
      </w:tr>
      <w:tr w:rsidR="0087091F" w:rsidRPr="0087091F" w:rsidTr="006C7A27">
        <w:tc>
          <w:tcPr>
            <w:tcW w:w="198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numPr>
                <w:ilvl w:val="0"/>
                <w:numId w:val="12"/>
              </w:numPr>
              <w:spacing w:after="200" w:line="276" w:lineRule="auto"/>
              <w:contextualSpacing/>
              <w:jc w:val="both"/>
              <w:rPr>
                <w:b/>
                <w:bCs/>
                <w:spacing w:val="-2"/>
                <w:sz w:val="22"/>
                <w:szCs w:val="22"/>
              </w:rPr>
            </w:pPr>
            <w:r w:rsidRPr="0087091F">
              <w:rPr>
                <w:b/>
                <w:bCs/>
                <w:spacing w:val="-2"/>
                <w:sz w:val="22"/>
                <w:szCs w:val="22"/>
              </w:rPr>
              <w:t xml:space="preserve">Непрерывный профессиональный </w:t>
            </w:r>
            <w:r w:rsidRPr="0087091F">
              <w:rPr>
                <w:b/>
                <w:bCs/>
                <w:spacing w:val="-2"/>
                <w:sz w:val="22"/>
                <w:szCs w:val="22"/>
              </w:rPr>
              <w:lastRenderedPageBreak/>
              <w:t>рост</w:t>
            </w:r>
          </w:p>
          <w:p w:rsidR="0087091F" w:rsidRPr="0087091F" w:rsidRDefault="0087091F" w:rsidP="0087091F">
            <w:pPr>
              <w:ind w:left="360"/>
              <w:contextualSpacing/>
              <w:jc w:val="both"/>
              <w:rPr>
                <w:bCs/>
                <w:spacing w:val="-2"/>
                <w:sz w:val="22"/>
                <w:szCs w:val="22"/>
              </w:rPr>
            </w:pPr>
          </w:p>
          <w:p w:rsidR="0087091F" w:rsidRPr="0087091F" w:rsidRDefault="0087091F" w:rsidP="0087091F">
            <w:pPr>
              <w:ind w:left="425" w:hanging="425"/>
              <w:contextualSpacing/>
              <w:jc w:val="both"/>
              <w:rPr>
                <w:rFonts w:eastAsia="MS Mincho"/>
                <w:bCs/>
                <w:color w:val="000000"/>
                <w:sz w:val="22"/>
                <w:szCs w:val="22"/>
              </w:rPr>
            </w:pPr>
            <w:r w:rsidRPr="0087091F">
              <w:rPr>
                <w:bCs/>
                <w:spacing w:val="-2"/>
                <w:sz w:val="22"/>
                <w:szCs w:val="22"/>
              </w:rPr>
              <w:t>3.1. </w:t>
            </w:r>
            <w:r w:rsidRPr="0087091F">
              <w:rPr>
                <w:bCs/>
                <w:color w:val="000000"/>
                <w:spacing w:val="-2"/>
                <w:sz w:val="22"/>
                <w:szCs w:val="22"/>
              </w:rPr>
              <w:t xml:space="preserve">Активное </w:t>
            </w:r>
            <w:r w:rsidRPr="0087091F">
              <w:rPr>
                <w:bCs/>
                <w:color w:val="000000"/>
                <w:sz w:val="22"/>
                <w:szCs w:val="22"/>
              </w:rPr>
              <w:t>самообразование и темп повышения квалификации</w:t>
            </w:r>
            <w:r w:rsidRPr="0087091F">
              <w:rPr>
                <w:rFonts w:ascii="Calibri" w:hAnsi="Calibri"/>
                <w:color w:val="000000"/>
                <w:sz w:val="22"/>
                <w:szCs w:val="22"/>
              </w:rPr>
              <w:t xml:space="preserve"> </w:t>
            </w:r>
            <w:r w:rsidRPr="0087091F">
              <w:rPr>
                <w:rFonts w:eastAsia="MS Mincho"/>
                <w:bCs/>
                <w:color w:val="000000"/>
                <w:sz w:val="22"/>
                <w:szCs w:val="22"/>
              </w:rPr>
              <w:t xml:space="preserve">в соответствии с темой (направлением) профессиональной деятельности (или проблемой/темой </w:t>
            </w:r>
            <w:proofErr w:type="gramStart"/>
            <w:r w:rsidRPr="0087091F">
              <w:rPr>
                <w:rFonts w:eastAsia="MS Mincho"/>
                <w:bCs/>
                <w:color w:val="000000"/>
                <w:sz w:val="22"/>
                <w:szCs w:val="22"/>
              </w:rPr>
              <w:t>профессионального  проекта</w:t>
            </w:r>
            <w:proofErr w:type="gramEnd"/>
            <w:r w:rsidRPr="0087091F">
              <w:rPr>
                <w:rFonts w:eastAsia="MS Mincho"/>
                <w:bCs/>
                <w:color w:val="000000"/>
                <w:sz w:val="22"/>
                <w:szCs w:val="22"/>
              </w:rPr>
              <w:t xml:space="preserve">) в </w:t>
            </w:r>
            <w:proofErr w:type="spellStart"/>
            <w:r w:rsidRPr="0087091F">
              <w:rPr>
                <w:rFonts w:eastAsia="MS Mincho"/>
                <w:bCs/>
                <w:color w:val="000000"/>
                <w:sz w:val="22"/>
                <w:szCs w:val="22"/>
              </w:rPr>
              <w:t>межаттестационный</w:t>
            </w:r>
            <w:proofErr w:type="spellEnd"/>
            <w:r w:rsidRPr="0087091F">
              <w:rPr>
                <w:rFonts w:eastAsia="MS Mincho"/>
                <w:bCs/>
                <w:color w:val="000000"/>
                <w:sz w:val="22"/>
                <w:szCs w:val="22"/>
              </w:rPr>
              <w:t xml:space="preserve"> период.</w:t>
            </w:r>
          </w:p>
          <w:p w:rsidR="0087091F" w:rsidRPr="0087091F" w:rsidRDefault="0087091F" w:rsidP="0087091F">
            <w:pPr>
              <w:ind w:left="425" w:hanging="425"/>
              <w:contextualSpacing/>
              <w:jc w:val="both"/>
              <w:rPr>
                <w:rFonts w:eastAsia="MS Mincho"/>
                <w:bCs/>
                <w:color w:val="000000"/>
                <w:sz w:val="18"/>
                <w:szCs w:val="18"/>
              </w:rPr>
            </w:pPr>
          </w:p>
          <w:p w:rsidR="0087091F" w:rsidRPr="0087091F" w:rsidRDefault="0087091F" w:rsidP="0087091F">
            <w:pPr>
              <w:ind w:left="425" w:hanging="425"/>
              <w:contextualSpacing/>
              <w:jc w:val="both"/>
              <w:rPr>
                <w:bCs/>
                <w:spacing w:val="-2"/>
                <w:sz w:val="22"/>
                <w:szCs w:val="22"/>
              </w:rPr>
            </w:pPr>
            <w:r w:rsidRPr="0087091F">
              <w:rPr>
                <w:bCs/>
                <w:spacing w:val="-2"/>
                <w:sz w:val="22"/>
                <w:szCs w:val="22"/>
              </w:rPr>
              <w:t>3.2. 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ind w:left="425" w:hanging="425"/>
              <w:contextualSpacing/>
              <w:jc w:val="both"/>
              <w:rPr>
                <w:bCs/>
                <w:spacing w:val="-2"/>
                <w:sz w:val="18"/>
                <w:szCs w:val="18"/>
              </w:rPr>
            </w:pPr>
          </w:p>
          <w:p w:rsidR="0087091F" w:rsidRPr="0087091F" w:rsidRDefault="0087091F" w:rsidP="0087091F">
            <w:pPr>
              <w:ind w:left="425" w:hanging="425"/>
              <w:contextualSpacing/>
              <w:jc w:val="both"/>
              <w:rPr>
                <w:bCs/>
                <w:spacing w:val="-2"/>
                <w:sz w:val="22"/>
                <w:szCs w:val="22"/>
                <w:vertAlign w:val="superscript"/>
              </w:rPr>
            </w:pPr>
            <w:r w:rsidRPr="0087091F">
              <w:rPr>
                <w:bCs/>
                <w:spacing w:val="-2"/>
                <w:sz w:val="22"/>
                <w:szCs w:val="22"/>
              </w:rPr>
              <w:t>3.3. </w:t>
            </w:r>
            <w:r w:rsidRPr="0087091F">
              <w:rPr>
                <w:bCs/>
                <w:i/>
                <w:spacing w:val="-2"/>
                <w:sz w:val="22"/>
                <w:szCs w:val="22"/>
              </w:rPr>
              <w:t xml:space="preserve">Транслирование в педагогических коллективах опыта экспериментальной и инновационной </w:t>
            </w:r>
            <w:proofErr w:type="gramStart"/>
            <w:r w:rsidRPr="0087091F">
              <w:rPr>
                <w:bCs/>
                <w:i/>
                <w:spacing w:val="-2"/>
                <w:sz w:val="22"/>
                <w:szCs w:val="22"/>
              </w:rPr>
              <w:t>деятельности</w:t>
            </w:r>
            <w:r w:rsidRPr="0087091F">
              <w:rPr>
                <w:bCs/>
                <w:spacing w:val="-2"/>
                <w:sz w:val="22"/>
                <w:szCs w:val="22"/>
              </w:rPr>
              <w:t>.*</w:t>
            </w:r>
            <w:proofErr w:type="gramEnd"/>
            <w:r w:rsidRPr="0087091F">
              <w:rPr>
                <w:bCs/>
                <w:spacing w:val="-2"/>
                <w:sz w:val="22"/>
                <w:szCs w:val="22"/>
                <w:vertAlign w:val="superscript"/>
              </w:rPr>
              <w:t xml:space="preserve"> </w:t>
            </w:r>
          </w:p>
          <w:p w:rsidR="0087091F" w:rsidRPr="0087091F" w:rsidRDefault="0087091F" w:rsidP="0087091F">
            <w:pPr>
              <w:ind w:left="425" w:hanging="425"/>
              <w:contextualSpacing/>
              <w:jc w:val="both"/>
              <w:rPr>
                <w:bCs/>
                <w:spacing w:val="-2"/>
                <w:sz w:val="18"/>
                <w:szCs w:val="18"/>
                <w:vertAlign w:val="superscript"/>
              </w:rPr>
            </w:pPr>
          </w:p>
          <w:p w:rsidR="0087091F" w:rsidRPr="0087091F" w:rsidRDefault="0087091F" w:rsidP="0087091F">
            <w:pPr>
              <w:ind w:left="425" w:hanging="425"/>
              <w:contextualSpacing/>
              <w:jc w:val="both"/>
              <w:rPr>
                <w:bCs/>
                <w:spacing w:val="-2"/>
                <w:sz w:val="22"/>
                <w:szCs w:val="22"/>
                <w:vertAlign w:val="superscript"/>
              </w:rPr>
            </w:pPr>
            <w:r w:rsidRPr="0087091F">
              <w:rPr>
                <w:bCs/>
                <w:spacing w:val="-2"/>
                <w:sz w:val="22"/>
                <w:szCs w:val="22"/>
              </w:rPr>
              <w:t>3.4. </w:t>
            </w:r>
            <w:r w:rsidRPr="0087091F">
              <w:rPr>
                <w:bCs/>
                <w:i/>
                <w:spacing w:val="-2"/>
                <w:sz w:val="22"/>
                <w:szCs w:val="22"/>
              </w:rPr>
              <w:t>Участие в профессиональных конкурсах</w:t>
            </w:r>
            <w:r w:rsidRPr="0087091F">
              <w:rPr>
                <w:bCs/>
                <w:spacing w:val="-2"/>
                <w:sz w:val="22"/>
                <w:szCs w:val="22"/>
              </w:rPr>
              <w:t>*.</w:t>
            </w:r>
          </w:p>
          <w:p w:rsidR="0087091F" w:rsidRPr="0087091F" w:rsidRDefault="0087091F" w:rsidP="0087091F">
            <w:pPr>
              <w:tabs>
                <w:tab w:val="left" w:pos="422"/>
              </w:tabs>
              <w:ind w:left="-3"/>
              <w:jc w:val="both"/>
              <w:rPr>
                <w:rFonts w:eastAsia="MS Mincho"/>
                <w:bCs/>
                <w:spacing w:val="-2"/>
                <w:sz w:val="18"/>
                <w:szCs w:val="18"/>
              </w:rPr>
            </w:pPr>
          </w:p>
          <w:p w:rsidR="0087091F" w:rsidRPr="0087091F" w:rsidRDefault="0087091F" w:rsidP="0087091F">
            <w:pPr>
              <w:ind w:left="426" w:hanging="426"/>
              <w:jc w:val="both"/>
              <w:rPr>
                <w:rFonts w:eastAsia="MS Mincho"/>
                <w:bCs/>
                <w:spacing w:val="-2"/>
                <w:sz w:val="22"/>
                <w:szCs w:val="22"/>
              </w:rPr>
            </w:pPr>
            <w:r w:rsidRPr="0087091F">
              <w:rPr>
                <w:rFonts w:eastAsia="MS Mincho"/>
                <w:bCs/>
                <w:spacing w:val="-2"/>
                <w:sz w:val="22"/>
                <w:szCs w:val="22"/>
              </w:rPr>
              <w:t>3.5. Общественное признание профессионализма аттестуемого участниками образовательных отношений.</w:t>
            </w:r>
          </w:p>
        </w:tc>
        <w:tc>
          <w:tcPr>
            <w:tcW w:w="12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rPr>
            </w:pPr>
          </w:p>
        </w:tc>
        <w:tc>
          <w:tcPr>
            <w:tcW w:w="178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tabs>
                <w:tab w:val="left" w:pos="464"/>
              </w:tabs>
              <w:jc w:val="both"/>
              <w:rPr>
                <w:rFonts w:eastAsia="MS Mincho"/>
                <w:bCs/>
                <w:spacing w:val="-2"/>
                <w:sz w:val="22"/>
                <w:szCs w:val="22"/>
              </w:rPr>
            </w:pPr>
            <w:r w:rsidRPr="0087091F">
              <w:rPr>
                <w:rFonts w:eastAsia="MS Mincho"/>
                <w:b/>
                <w:bCs/>
                <w:spacing w:val="-2"/>
                <w:sz w:val="22"/>
                <w:szCs w:val="22"/>
              </w:rPr>
              <w:t>3.</w:t>
            </w:r>
            <w:r w:rsidRPr="0087091F">
              <w:rPr>
                <w:rFonts w:eastAsia="MS Mincho"/>
                <w:bCs/>
                <w:spacing w:val="-2"/>
                <w:sz w:val="22"/>
                <w:szCs w:val="22"/>
              </w:rPr>
              <w:t xml:space="preserve"> </w:t>
            </w:r>
            <w:r w:rsidRPr="0087091F">
              <w:rPr>
                <w:rFonts w:eastAsia="MS Mincho"/>
                <w:b/>
                <w:bCs/>
                <w:spacing w:val="-2"/>
                <w:sz w:val="22"/>
                <w:szCs w:val="22"/>
              </w:rPr>
              <w:t>Непрерывный профессиональный рост</w:t>
            </w:r>
          </w:p>
          <w:p w:rsidR="0087091F" w:rsidRPr="0087091F" w:rsidRDefault="0087091F" w:rsidP="0087091F">
            <w:pPr>
              <w:numPr>
                <w:ilvl w:val="1"/>
                <w:numId w:val="8"/>
              </w:numPr>
              <w:tabs>
                <w:tab w:val="left" w:pos="464"/>
              </w:tabs>
              <w:spacing w:after="200" w:line="276" w:lineRule="auto"/>
              <w:jc w:val="both"/>
              <w:rPr>
                <w:rFonts w:eastAsia="MS Mincho"/>
                <w:bCs/>
                <w:spacing w:val="-2"/>
                <w:sz w:val="22"/>
                <w:szCs w:val="22"/>
              </w:rPr>
            </w:pPr>
            <w:r w:rsidRPr="0087091F">
              <w:rPr>
                <w:rFonts w:eastAsia="MS Mincho"/>
                <w:bCs/>
                <w:spacing w:val="-2"/>
                <w:sz w:val="22"/>
                <w:szCs w:val="22"/>
              </w:rPr>
              <w:lastRenderedPageBreak/>
              <w:t xml:space="preserve">Копии удостоверений об освоении аттестуемым дополнительных профессиональных образовательных </w:t>
            </w:r>
            <w:proofErr w:type="gramStart"/>
            <w:r w:rsidRPr="0087091F">
              <w:rPr>
                <w:rFonts w:eastAsia="MS Mincho"/>
                <w:bCs/>
                <w:spacing w:val="-2"/>
                <w:sz w:val="22"/>
                <w:szCs w:val="22"/>
              </w:rPr>
              <w:t>программ,  соответствующих</w:t>
            </w:r>
            <w:proofErr w:type="gramEnd"/>
            <w:r w:rsidRPr="0087091F">
              <w:rPr>
                <w:rFonts w:eastAsia="MS Mincho"/>
                <w:bCs/>
                <w:spacing w:val="-2"/>
                <w:sz w:val="22"/>
                <w:szCs w:val="22"/>
              </w:rPr>
              <w:t xml:space="preserve"> должности аттестуемого;</w:t>
            </w:r>
            <w:r w:rsidRPr="0087091F">
              <w:rPr>
                <w:rFonts w:eastAsia="MS Mincho"/>
                <w:sz w:val="22"/>
                <w:szCs w:val="22"/>
              </w:rPr>
              <w:t xml:space="preserve"> копии сертификатов (справок, других </w:t>
            </w:r>
            <w:proofErr w:type="spellStart"/>
            <w:r w:rsidRPr="0087091F">
              <w:rPr>
                <w:rFonts w:eastAsia="MS Mincho"/>
                <w:sz w:val="22"/>
                <w:szCs w:val="22"/>
              </w:rPr>
              <w:t>подтвержадающих</w:t>
            </w:r>
            <w:proofErr w:type="spellEnd"/>
            <w:r w:rsidRPr="0087091F">
              <w:rPr>
                <w:rFonts w:eastAsia="MS Mincho"/>
                <w:sz w:val="22"/>
                <w:szCs w:val="22"/>
              </w:rPr>
              <w:t xml:space="preserve"> документов) об участии в семинарах, мастер-классах, других творческих и методических мероприятиях.</w:t>
            </w:r>
          </w:p>
          <w:p w:rsidR="0087091F" w:rsidRPr="0087091F" w:rsidRDefault="0087091F" w:rsidP="0087091F">
            <w:pPr>
              <w:numPr>
                <w:ilvl w:val="1"/>
                <w:numId w:val="8"/>
              </w:numPr>
              <w:tabs>
                <w:tab w:val="left" w:pos="464"/>
              </w:tabs>
              <w:spacing w:after="200" w:line="276" w:lineRule="auto"/>
              <w:jc w:val="both"/>
              <w:rPr>
                <w:rFonts w:eastAsia="MS Mincho"/>
                <w:color w:val="000000"/>
                <w:sz w:val="22"/>
                <w:szCs w:val="22"/>
              </w:rPr>
            </w:pPr>
            <w:r w:rsidRPr="0087091F">
              <w:rPr>
                <w:rFonts w:eastAsia="MS Mincho"/>
                <w:color w:val="000000"/>
                <w:sz w:val="22"/>
                <w:szCs w:val="22"/>
              </w:rPr>
              <w:t>Список публикаций; темы открытых уроков, мастер-классов и другое; программы и темы выступлений на конференциях, семинарах, форумах, съездах; выписки из протоколов заседаний педагогических советов, методических секций (объединений), предметно-цикловых комиссий.</w:t>
            </w:r>
          </w:p>
          <w:p w:rsidR="0087091F" w:rsidRPr="0087091F" w:rsidRDefault="0087091F" w:rsidP="0087091F">
            <w:pPr>
              <w:numPr>
                <w:ilvl w:val="1"/>
                <w:numId w:val="8"/>
              </w:numPr>
              <w:tabs>
                <w:tab w:val="left" w:pos="464"/>
              </w:tabs>
              <w:spacing w:after="200" w:line="276" w:lineRule="auto"/>
              <w:jc w:val="both"/>
              <w:rPr>
                <w:rFonts w:eastAsia="MS Mincho"/>
                <w:sz w:val="22"/>
                <w:szCs w:val="22"/>
              </w:rPr>
            </w:pPr>
            <w:r w:rsidRPr="0087091F">
              <w:rPr>
                <w:rFonts w:eastAsia="MS Mincho"/>
                <w:sz w:val="22"/>
                <w:szCs w:val="22"/>
              </w:rPr>
              <w:t>Список публикаций; темы открытых занятий, мастер-классов и другое;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jc w:val="both"/>
              <w:rPr>
                <w:rFonts w:eastAsia="MS Mincho"/>
                <w:sz w:val="22"/>
                <w:szCs w:val="22"/>
              </w:rPr>
            </w:pPr>
            <w:r w:rsidRPr="0087091F">
              <w:rPr>
                <w:rFonts w:eastAsia="MS Mincho"/>
                <w:sz w:val="22"/>
                <w:szCs w:val="22"/>
              </w:rPr>
              <w:t>Копии дипломов, грамот,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jc w:val="both"/>
              <w:rPr>
                <w:rFonts w:eastAsia="MS Mincho"/>
                <w:sz w:val="22"/>
                <w:szCs w:val="22"/>
              </w:rPr>
            </w:pPr>
            <w:r w:rsidRPr="0087091F">
              <w:rPr>
                <w:rFonts w:eastAsia="MS Mincho"/>
                <w:sz w:val="22"/>
                <w:szCs w:val="22"/>
              </w:rPr>
              <w:t xml:space="preserve"> Отзывы родителей, выпускников, коллег, копии грамот, благодарностей, благодарственных писем. </w:t>
            </w:r>
            <w:r w:rsidRPr="0087091F">
              <w:rPr>
                <w:rFonts w:eastAsia="MS Mincho"/>
                <w:sz w:val="22"/>
                <w:szCs w:val="22"/>
                <w:lang w:eastAsia="en-US"/>
              </w:rPr>
              <w:t xml:space="preserve">Отзыв работодателя об успешном выполнении </w:t>
            </w:r>
            <w:r w:rsidRPr="0087091F">
              <w:rPr>
                <w:rFonts w:eastAsia="MS Mincho"/>
                <w:sz w:val="22"/>
                <w:szCs w:val="22"/>
                <w:lang w:eastAsia="en-US"/>
              </w:rPr>
              <w:lastRenderedPageBreak/>
              <w:t>функций наставника.</w:t>
            </w:r>
          </w:p>
        </w:tc>
      </w:tr>
    </w:tbl>
    <w:p w:rsidR="0087091F" w:rsidRPr="0087091F" w:rsidRDefault="0087091F" w:rsidP="0087091F">
      <w:pPr>
        <w:spacing w:after="200" w:line="276" w:lineRule="auto"/>
        <w:rPr>
          <w:sz w:val="28"/>
          <w:szCs w:val="28"/>
        </w:rPr>
      </w:pPr>
      <w:r w:rsidRPr="0087091F">
        <w:rPr>
          <w:rFonts w:eastAsia="Calibri"/>
          <w:sz w:val="28"/>
          <w:szCs w:val="28"/>
          <w:lang w:eastAsia="en-US"/>
        </w:rPr>
        <w:lastRenderedPageBreak/>
        <w:br w:type="page"/>
      </w:r>
    </w:p>
    <w:p w:rsidR="0087091F" w:rsidRPr="0087091F" w:rsidRDefault="0087091F" w:rsidP="0087091F">
      <w:pPr>
        <w:ind w:firstLine="720"/>
        <w:jc w:val="right"/>
        <w:rPr>
          <w:color w:val="000000"/>
          <w:sz w:val="22"/>
          <w:szCs w:val="22"/>
        </w:rPr>
      </w:pPr>
      <w:r w:rsidRPr="0087091F">
        <w:rPr>
          <w:i/>
          <w:color w:val="000000"/>
          <w:sz w:val="20"/>
          <w:szCs w:val="20"/>
        </w:rPr>
        <w:lastRenderedPageBreak/>
        <w:t>Для педагогов-психологов</w:t>
      </w:r>
    </w:p>
    <w:p w:rsidR="0087091F" w:rsidRPr="0087091F" w:rsidRDefault="0087091F" w:rsidP="0087091F">
      <w:pPr>
        <w:ind w:firstLine="720"/>
        <w:jc w:val="right"/>
        <w:rPr>
          <w:b/>
          <w:color w:val="000000"/>
          <w:sz w:val="22"/>
          <w:szCs w:val="22"/>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jc w:val="both"/>
      </w:pPr>
    </w:p>
    <w:p w:rsidR="0087091F" w:rsidRPr="0087091F" w:rsidRDefault="0087091F" w:rsidP="0087091F">
      <w:pPr>
        <w:autoSpaceDE w:val="0"/>
        <w:autoSpaceDN w:val="0"/>
        <w:adjustRightInd w:val="0"/>
        <w:jc w:val="both"/>
      </w:pPr>
      <w:r w:rsidRPr="0087091F">
        <w:t>Тема (</w:t>
      </w:r>
      <w:proofErr w:type="gramStart"/>
      <w:r w:rsidRPr="0087091F">
        <w:t>направление)  профессиональной</w:t>
      </w:r>
      <w:proofErr w:type="gramEnd"/>
      <w:r w:rsidRPr="0087091F">
        <w:t xml:space="preserve"> деятельности  педагога-психолога в </w:t>
      </w:r>
      <w:proofErr w:type="spellStart"/>
      <w:r w:rsidRPr="0087091F">
        <w:t>межаттестационный</w:t>
      </w:r>
      <w:proofErr w:type="spellEnd"/>
      <w:r w:rsidRPr="0087091F">
        <w:t xml:space="preserve"> период (или проблема/тема профессионального  проекта):</w:t>
      </w:r>
    </w:p>
    <w:p w:rsidR="0087091F" w:rsidRPr="0087091F" w:rsidRDefault="0087091F" w:rsidP="0087091F">
      <w:pPr>
        <w:autoSpaceDE w:val="0"/>
        <w:autoSpaceDN w:val="0"/>
        <w:adjustRightInd w:val="0"/>
        <w:jc w:val="both"/>
      </w:pPr>
      <w:r w:rsidRPr="0087091F">
        <w:t>_______________________________________________________________________________________________________________________</w:t>
      </w:r>
      <w:r w:rsidR="00664E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Цель   профессиональной деятельности (или  профессионального  проекта) в </w:t>
      </w:r>
      <w:proofErr w:type="spellStart"/>
      <w:r w:rsidRPr="0087091F">
        <w:t>межаттестационный</w:t>
      </w:r>
      <w:proofErr w:type="spellEnd"/>
      <w:r w:rsidRPr="0087091F">
        <w:t xml:space="preserve"> период в соответствии с выбранной темой (направлением, проблемой):  ________________________________________________________________________________________________________________________</w:t>
      </w:r>
      <w:r w:rsidR="00870BC0">
        <w:t>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w:t>
      </w:r>
    </w:p>
    <w:p w:rsidR="0087091F" w:rsidRPr="0087091F" w:rsidRDefault="0087091F" w:rsidP="0087091F">
      <w:pPr>
        <w:autoSpaceDE w:val="0"/>
        <w:autoSpaceDN w:val="0"/>
        <w:adjustRightInd w:val="0"/>
        <w:rPr>
          <w:b/>
          <w:spacing w:val="-2"/>
        </w:rPr>
      </w:pPr>
      <w:r w:rsidRPr="0087091F">
        <w:t>Задачи  профессиональной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870BC0">
        <w:t>_______________________________________________________________________________________________________________________________________________________________________________________</w:t>
      </w:r>
      <w:r w:rsidRPr="0087091F">
        <w:rPr>
          <w:b/>
          <w:spacing w:val="-2"/>
        </w:rPr>
        <w:t xml:space="preserve"> </w:t>
      </w:r>
    </w:p>
    <w:p w:rsidR="0087091F" w:rsidRPr="0087091F" w:rsidRDefault="0087091F" w:rsidP="0087091F">
      <w:pPr>
        <w:numPr>
          <w:ilvl w:val="0"/>
          <w:numId w:val="13"/>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w:t>
      </w:r>
      <w:r w:rsidRPr="0087091F">
        <w:rPr>
          <w:rFonts w:eastAsia="MS Mincho"/>
          <w:b/>
          <w:spacing w:val="-2"/>
          <w:sz w:val="28"/>
          <w:szCs w:val="28"/>
          <w:lang w:eastAsia="en-US"/>
        </w:rPr>
        <w:t xml:space="preserve"> </w:t>
      </w:r>
      <w:r w:rsidRPr="0087091F">
        <w:rPr>
          <w:rFonts w:eastAsia="MS Mincho"/>
          <w:b/>
          <w:spacing w:val="-2"/>
          <w:lang w:eastAsia="en-US"/>
        </w:rPr>
        <w:t>психолого-педагогического обеспечения образовательного процесса</w:t>
      </w:r>
    </w:p>
    <w:p w:rsidR="0087091F" w:rsidRPr="0087091F" w:rsidRDefault="0087091F" w:rsidP="0087091F">
      <w:pPr>
        <w:numPr>
          <w:ilvl w:val="1"/>
          <w:numId w:val="13"/>
        </w:numPr>
        <w:spacing w:after="200" w:line="276" w:lineRule="auto"/>
        <w:contextualSpacing/>
        <w:rPr>
          <w:rFonts w:eastAsia="MS Mincho"/>
          <w:lang w:eastAsia="en-US"/>
        </w:rPr>
      </w:pPr>
      <w:r w:rsidRPr="0087091F">
        <w:rPr>
          <w:rFonts w:eastAsia="MS Mincho"/>
          <w:lang w:eastAsia="en-US"/>
        </w:rPr>
        <w:t xml:space="preserve">Обоснование </w:t>
      </w:r>
      <w:proofErr w:type="gramStart"/>
      <w:r w:rsidRPr="0087091F">
        <w:rPr>
          <w:rFonts w:eastAsia="MS Mincho"/>
          <w:lang w:eastAsia="en-US"/>
        </w:rPr>
        <w:t>актуальности  темы</w:t>
      </w:r>
      <w:proofErr w:type="gramEnd"/>
      <w:r w:rsidRPr="0087091F">
        <w:rPr>
          <w:rFonts w:eastAsia="MS Mincho"/>
          <w:lang w:eastAsia="en-US"/>
        </w:rPr>
        <w:t xml:space="preserve"> (направления) профессиональной деятельности (или проблемы профессионального проекта):</w:t>
      </w:r>
    </w:p>
    <w:p w:rsidR="0087091F" w:rsidRPr="0087091F" w:rsidRDefault="0087091F" w:rsidP="0087091F">
      <w:pPr>
        <w:ind w:left="720"/>
        <w:contextualSpacing/>
        <w:rPr>
          <w:rFonts w:eastAsia="MS Mincho"/>
          <w:lang w:eastAsia="en-US"/>
        </w:rPr>
      </w:pP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jc w:val="both"/>
        <w:rPr>
          <w:rFonts w:eastAsia="MS Mincho"/>
          <w:lang w:eastAsia="en-US"/>
        </w:rPr>
      </w:pPr>
    </w:p>
    <w:p w:rsidR="0087091F" w:rsidRPr="0087091F" w:rsidRDefault="0087091F" w:rsidP="0087091F">
      <w:pPr>
        <w:numPr>
          <w:ilvl w:val="1"/>
          <w:numId w:val="13"/>
        </w:numPr>
        <w:autoSpaceDE w:val="0"/>
        <w:autoSpaceDN w:val="0"/>
        <w:adjustRightInd w:val="0"/>
        <w:spacing w:after="200" w:line="276" w:lineRule="auto"/>
        <w:jc w:val="both"/>
      </w:pPr>
      <w:r w:rsidRPr="0087091F">
        <w:t xml:space="preserve"> Ресурсное обеспечение профессиональной деятельности (или реализации </w:t>
      </w:r>
      <w:proofErr w:type="gramStart"/>
      <w:r w:rsidRPr="0087091F">
        <w:t>профессионального  проекта</w:t>
      </w:r>
      <w:proofErr w:type="gramEnd"/>
      <w:r w:rsidRPr="0087091F">
        <w:t xml:space="preserve">) в </w:t>
      </w:r>
      <w:proofErr w:type="spellStart"/>
      <w:r w:rsidRPr="0087091F">
        <w:t>межаттестационный</w:t>
      </w:r>
      <w:proofErr w:type="spellEnd"/>
      <w:r w:rsidRPr="0087091F">
        <w:t xml:space="preserve"> период:</w:t>
      </w:r>
    </w:p>
    <w:p w:rsidR="0087091F" w:rsidRPr="0087091F" w:rsidRDefault="0087091F" w:rsidP="0087091F">
      <w:pPr>
        <w:jc w:val="both"/>
        <w:rPr>
          <w:rFonts w:eastAsia="MS Mincho"/>
          <w:lang w:eastAsia="en-US"/>
        </w:rPr>
      </w:pPr>
      <w:r w:rsidRPr="0087091F">
        <w:rPr>
          <w:rFonts w:eastAsia="MS Mincho"/>
          <w:lang w:eastAsia="en-US"/>
        </w:rPr>
        <w:lastRenderedPageBreak/>
        <w:t xml:space="preserve">(Представить и обосновать выбор материально-технического, программно-методического, в том числе и диагностического инструментария, информационного обеспечения </w:t>
      </w:r>
      <w:proofErr w:type="spellStart"/>
      <w:r w:rsidRPr="0087091F">
        <w:rPr>
          <w:rFonts w:eastAsia="MS Mincho"/>
          <w:lang w:eastAsia="en-US"/>
        </w:rPr>
        <w:t>профессональной</w:t>
      </w:r>
      <w:proofErr w:type="spellEnd"/>
      <w:r w:rsidRPr="0087091F">
        <w:rPr>
          <w:rFonts w:eastAsia="MS Mincho"/>
          <w:lang w:eastAsia="en-US"/>
        </w:rPr>
        <w:t xml:space="preserve"> деятельности.)</w:t>
      </w:r>
    </w:p>
    <w:p w:rsidR="0087091F" w:rsidRPr="0087091F" w:rsidRDefault="0087091F" w:rsidP="0087091F">
      <w:pPr>
        <w:numPr>
          <w:ilvl w:val="1"/>
          <w:numId w:val="13"/>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обеспечения психолого-педагогического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образовательных программ,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numPr>
          <w:ilvl w:val="1"/>
          <w:numId w:val="13"/>
        </w:numPr>
        <w:spacing w:after="200" w:line="276" w:lineRule="auto"/>
        <w:contextualSpacing/>
        <w:jc w:val="both"/>
        <w:rPr>
          <w:rFonts w:eastAsia="MS Mincho"/>
          <w:spacing w:val="-2"/>
          <w:lang w:eastAsia="en-US"/>
        </w:rPr>
      </w:pPr>
      <w:r w:rsidRPr="0087091F">
        <w:rPr>
          <w:rFonts w:eastAsia="Calibri"/>
          <w:i/>
          <w:spacing w:val="-2"/>
          <w:lang w:eastAsia="en-US"/>
        </w:rPr>
        <w:t xml:space="preserve">  </w:t>
      </w:r>
      <w:r w:rsidRPr="0087091F">
        <w:rPr>
          <w:rFonts w:eastAsia="Calibri"/>
          <w:spacing w:val="-2"/>
          <w:lang w:eastAsia="en-US"/>
        </w:rPr>
        <w:t xml:space="preserve">Совершенствование психолого-педагогических методов работы с обучающимися, в том числе с особыми образовательными потребностями, в соответствии с темой (направлением) профессиональной деятельности в </w:t>
      </w:r>
      <w:proofErr w:type="spellStart"/>
      <w:r w:rsidRPr="0087091F">
        <w:rPr>
          <w:rFonts w:eastAsia="Calibri"/>
          <w:spacing w:val="-2"/>
          <w:lang w:eastAsia="en-US"/>
        </w:rPr>
        <w:t>межаттестационный</w:t>
      </w:r>
      <w:proofErr w:type="spellEnd"/>
      <w:r w:rsidRPr="0087091F">
        <w:rPr>
          <w:rFonts w:eastAsia="Calibri"/>
          <w:spacing w:val="-2"/>
          <w:lang w:eastAsia="en-US"/>
        </w:rPr>
        <w:t xml:space="preserve"> период (или проблемой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овершенствовани</w:t>
      </w:r>
      <w:r w:rsidRPr="0087091F">
        <w:rPr>
          <w:rFonts w:eastAsia="MS Mincho"/>
          <w:lang w:eastAsia="en-US"/>
        </w:rPr>
        <w:t>ю психолого-педагогических работы с обучающимися</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left="786"/>
        <w:contextualSpacing/>
        <w:rPr>
          <w:rFonts w:eastAsia="MS Mincho"/>
          <w:spacing w:val="-2"/>
          <w:lang w:eastAsia="en-US"/>
        </w:rPr>
      </w:pPr>
    </w:p>
    <w:p w:rsidR="0087091F" w:rsidRPr="0087091F" w:rsidRDefault="0087091F" w:rsidP="0087091F">
      <w:pPr>
        <w:numPr>
          <w:ilvl w:val="1"/>
          <w:numId w:val="13"/>
        </w:numPr>
        <w:spacing w:after="200" w:line="276" w:lineRule="auto"/>
        <w:contextualSpacing/>
        <w:jc w:val="both"/>
        <w:rPr>
          <w:rFonts w:eastAsia="MS Mincho"/>
          <w:spacing w:val="-2"/>
          <w:lang w:eastAsia="en-US"/>
        </w:rPr>
      </w:pPr>
      <w:r w:rsidRPr="0087091F">
        <w:rPr>
          <w:rFonts w:eastAsia="Calibri"/>
          <w:i/>
          <w:spacing w:val="-2"/>
          <w:lang w:eastAsia="en-US"/>
        </w:rPr>
        <w:t xml:space="preserve">  Продуктивное использование современных  психолого-педагогических технологий при достижении цели и реализации задач</w:t>
      </w:r>
      <w:r w:rsidRPr="0087091F">
        <w:rPr>
          <w:rFonts w:eastAsia="Calibri"/>
          <w:spacing w:val="-2"/>
          <w:lang w:eastAsia="en-US"/>
        </w:rPr>
        <w:t xml:space="preserve"> </w:t>
      </w:r>
      <w:r w:rsidRPr="0087091F">
        <w:rPr>
          <w:rFonts w:eastAsia="Calibri"/>
          <w:i/>
          <w:spacing w:val="-2"/>
          <w:lang w:eastAsia="en-US"/>
        </w:rPr>
        <w:t xml:space="preserve">профессиональной деятельности </w:t>
      </w:r>
      <w:r w:rsidRPr="0087091F">
        <w:rPr>
          <w:rFonts w:eastAsia="Calibri"/>
          <w:spacing w:val="-2"/>
          <w:lang w:eastAsia="en-US"/>
        </w:rPr>
        <w:t>(</w:t>
      </w:r>
      <w:r w:rsidRPr="0087091F">
        <w:rPr>
          <w:rFonts w:eastAsia="Calibri"/>
          <w:i/>
          <w:spacing w:val="-2"/>
          <w:lang w:eastAsia="en-US"/>
        </w:rPr>
        <w:t>или профессионального проекта</w:t>
      </w:r>
      <w:r w:rsidRPr="0087091F">
        <w:rPr>
          <w:rFonts w:eastAsia="Calibri"/>
          <w:spacing w:val="-2"/>
          <w:lang w:eastAsia="en-US"/>
        </w:rPr>
        <w:t>)</w:t>
      </w:r>
      <w:r w:rsidRPr="0087091F">
        <w:rPr>
          <w:rFonts w:eastAsia="Calibri"/>
          <w:i/>
          <w:spacing w:val="-2"/>
          <w:lang w:eastAsia="en-US"/>
        </w:rPr>
        <w:t xml:space="preserve"> в </w:t>
      </w:r>
      <w:proofErr w:type="spellStart"/>
      <w:r w:rsidRPr="0087091F">
        <w:rPr>
          <w:rFonts w:eastAsia="Calibri"/>
          <w:i/>
          <w:spacing w:val="-2"/>
          <w:lang w:eastAsia="en-US"/>
        </w:rPr>
        <w:t>межаттестационный</w:t>
      </w:r>
      <w:proofErr w:type="spellEnd"/>
      <w:r w:rsidRPr="0087091F">
        <w:rPr>
          <w:rFonts w:eastAsia="Calibri"/>
          <w:i/>
          <w:spacing w:val="-2"/>
          <w:lang w:eastAsia="en-US"/>
        </w:rPr>
        <w:t xml:space="preserve"> период</w:t>
      </w:r>
      <w:r w:rsidRPr="0087091F">
        <w:rPr>
          <w:rFonts w:eastAsia="Calibri"/>
          <w:spacing w:val="-2"/>
          <w:lang w:eastAsia="en-US"/>
        </w:rPr>
        <w:t xml:space="preserve"> </w:t>
      </w:r>
      <w:r w:rsidRPr="0087091F">
        <w:rPr>
          <w:rFonts w:eastAsia="Calibri"/>
          <w:spacing w:val="-2"/>
          <w:vertAlign w:val="superscript"/>
          <w:lang w:eastAsia="en-US"/>
        </w:rPr>
        <w:footnoteReference w:customMarkFollows="1" w:id="10"/>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психолого-педагогических технологий</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color w:val="000000"/>
        </w:rPr>
      </w:pP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3197"/>
        <w:gridCol w:w="3151"/>
      </w:tblGrid>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53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11"/>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numPr>
                <w:ilvl w:val="0"/>
                <w:numId w:val="14"/>
              </w:numPr>
              <w:spacing w:after="200" w:line="276" w:lineRule="auto"/>
              <w:contextualSpacing/>
              <w:rPr>
                <w:rFonts w:eastAsia="MS Mincho"/>
                <w:b/>
                <w:spacing w:val="-2"/>
                <w:sz w:val="22"/>
                <w:szCs w:val="22"/>
                <w:lang w:eastAsia="en-US"/>
              </w:rPr>
            </w:pPr>
            <w:r w:rsidRPr="0087091F">
              <w:rPr>
                <w:rFonts w:eastAsia="MS Mincho"/>
                <w:b/>
                <w:spacing w:val="-2"/>
                <w:sz w:val="22"/>
                <w:szCs w:val="22"/>
                <w:lang w:eastAsia="en-US"/>
              </w:rPr>
              <w:t>Результаты психолого-педагогической деятельности</w:t>
            </w:r>
          </w:p>
          <w:p w:rsidR="0087091F" w:rsidRPr="0087091F" w:rsidRDefault="0087091F" w:rsidP="0087091F">
            <w:pPr>
              <w:rPr>
                <w:rFonts w:eastAsia="MS Mincho"/>
                <w:b/>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Стабильные положительные результаты развития обучающихся по итогам </w:t>
            </w:r>
            <w:proofErr w:type="gramStart"/>
            <w:r w:rsidRPr="0087091F">
              <w:rPr>
                <w:rFonts w:eastAsia="MS Mincho"/>
                <w:spacing w:val="-2"/>
                <w:sz w:val="22"/>
                <w:szCs w:val="22"/>
                <w:lang w:eastAsia="en-US"/>
              </w:rPr>
              <w:t>диагностик,  проводимых</w:t>
            </w:r>
            <w:proofErr w:type="gramEnd"/>
            <w:r w:rsidRPr="0087091F">
              <w:rPr>
                <w:rFonts w:eastAsia="MS Mincho"/>
                <w:spacing w:val="-2"/>
                <w:sz w:val="22"/>
                <w:szCs w:val="22"/>
                <w:lang w:eastAsia="en-US"/>
              </w:rPr>
              <w:t xml:space="preserve"> аттестуемым и организацией, в том числе по  развитию социальных компетентностей, мотивации к познанию и развитию обучающихся.</w:t>
            </w:r>
          </w:p>
          <w:p w:rsidR="0087091F" w:rsidRPr="0087091F" w:rsidRDefault="0087091F" w:rsidP="0087091F">
            <w:pPr>
              <w:ind w:left="360"/>
              <w:rPr>
                <w:rFonts w:eastAsia="MS Mincho"/>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Достижение обучающимися положительной динамики</w:t>
            </w:r>
            <w:r w:rsidRPr="0087091F">
              <w:rPr>
                <w:rFonts w:eastAsia="MS Mincho"/>
                <w:bCs/>
                <w:i/>
                <w:iCs/>
                <w:sz w:val="22"/>
                <w:szCs w:val="22"/>
                <w:lang w:eastAsia="en-US"/>
              </w:rPr>
              <w:t xml:space="preserve"> проектируемых психологических изменений</w:t>
            </w:r>
            <w:r w:rsidRPr="0087091F">
              <w:rPr>
                <w:rFonts w:eastAsia="MS Mincho"/>
                <w:i/>
                <w:spacing w:val="-2"/>
                <w:sz w:val="22"/>
                <w:szCs w:val="22"/>
                <w:lang w:eastAsia="en-US"/>
              </w:rPr>
              <w:t xml:space="preserve"> </w:t>
            </w:r>
            <w:r w:rsidRPr="0087091F">
              <w:rPr>
                <w:rFonts w:eastAsia="MS Mincho"/>
                <w:spacing w:val="-2"/>
                <w:sz w:val="22"/>
                <w:szCs w:val="22"/>
                <w:vertAlign w:val="superscript"/>
                <w:lang w:eastAsia="en-US"/>
              </w:rPr>
              <w:t>*</w:t>
            </w:r>
            <w:r w:rsidRPr="0087091F">
              <w:rPr>
                <w:rFonts w:eastAsia="MS Mincho"/>
                <w:i/>
                <w:spacing w:val="-2"/>
                <w:sz w:val="22"/>
                <w:szCs w:val="22"/>
                <w:lang w:eastAsia="en-US"/>
              </w:rPr>
              <w:t xml:space="preserve"> </w:t>
            </w:r>
            <w:r w:rsidRPr="0087091F">
              <w:rPr>
                <w:rFonts w:eastAsia="MS Mincho"/>
                <w:spacing w:val="-2"/>
                <w:sz w:val="22"/>
                <w:szCs w:val="22"/>
                <w:lang w:eastAsia="en-US"/>
              </w:rPr>
              <w:t xml:space="preserve">по итогам </w:t>
            </w:r>
            <w:proofErr w:type="gramStart"/>
            <w:r w:rsidRPr="0087091F">
              <w:rPr>
                <w:rFonts w:eastAsia="MS Mincho"/>
                <w:spacing w:val="-2"/>
                <w:sz w:val="22"/>
                <w:szCs w:val="22"/>
                <w:lang w:eastAsia="en-US"/>
              </w:rPr>
              <w:t xml:space="preserve">диагностик,  </w:t>
            </w:r>
            <w:r w:rsidRPr="0087091F">
              <w:rPr>
                <w:rFonts w:eastAsia="MS Mincho"/>
                <w:spacing w:val="-2"/>
                <w:sz w:val="22"/>
                <w:szCs w:val="22"/>
                <w:lang w:eastAsia="en-US"/>
              </w:rPr>
              <w:lastRenderedPageBreak/>
              <w:t>проводимых</w:t>
            </w:r>
            <w:proofErr w:type="gramEnd"/>
            <w:r w:rsidRPr="0087091F">
              <w:rPr>
                <w:rFonts w:eastAsia="MS Mincho"/>
                <w:spacing w:val="-2"/>
                <w:sz w:val="22"/>
                <w:szCs w:val="22"/>
                <w:lang w:eastAsia="en-US"/>
              </w:rPr>
              <w:t xml:space="preserve"> аттестуемым и организацией, в том числе по  развитию социальных 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Позитивная динамика качества психологической </w:t>
            </w:r>
            <w:proofErr w:type="gramStart"/>
            <w:r w:rsidRPr="0087091F">
              <w:rPr>
                <w:rFonts w:eastAsia="MS Mincho"/>
                <w:spacing w:val="-2"/>
                <w:sz w:val="22"/>
                <w:szCs w:val="22"/>
                <w:lang w:eastAsia="en-US"/>
              </w:rPr>
              <w:t>деятельности  (</w:t>
            </w:r>
            <w:proofErr w:type="gramEnd"/>
            <w:r w:rsidRPr="0087091F">
              <w:rPr>
                <w:rFonts w:eastAsia="MS Mincho"/>
                <w:spacing w:val="-2"/>
                <w:sz w:val="22"/>
                <w:szCs w:val="22"/>
                <w:lang w:eastAsia="en-US"/>
              </w:rPr>
              <w:t xml:space="preserve">в </w:t>
            </w:r>
            <w:proofErr w:type="spellStart"/>
            <w:r w:rsidRPr="0087091F">
              <w:rPr>
                <w:rFonts w:eastAsia="MS Mincho"/>
                <w:spacing w:val="-2"/>
                <w:sz w:val="22"/>
                <w:szCs w:val="22"/>
                <w:lang w:eastAsia="en-US"/>
              </w:rPr>
              <w:t>т.ч</w:t>
            </w:r>
            <w:proofErr w:type="spellEnd"/>
            <w:r w:rsidRPr="0087091F">
              <w:rPr>
                <w:rFonts w:eastAsia="MS Mincho"/>
                <w:spacing w:val="-2"/>
                <w:sz w:val="22"/>
                <w:szCs w:val="22"/>
                <w:lang w:eastAsia="en-US"/>
              </w:rPr>
              <w:t>. создание и обеспечение психолого-педагогических условий реализации основной образовательной программы) по итогам внешней экспертизы.</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Участие обучающихся в психолого-педагогических </w:t>
            </w:r>
            <w:proofErr w:type="gramStart"/>
            <w:r w:rsidRPr="0087091F">
              <w:rPr>
                <w:rFonts w:eastAsia="MS Mincho"/>
                <w:spacing w:val="-2"/>
                <w:sz w:val="22"/>
                <w:szCs w:val="22"/>
                <w:lang w:eastAsia="en-US"/>
              </w:rPr>
              <w:t>конференциях,  олимпиадах</w:t>
            </w:r>
            <w:proofErr w:type="gramEnd"/>
            <w:r w:rsidRPr="0087091F">
              <w:rPr>
                <w:rFonts w:eastAsia="MS Mincho"/>
                <w:spacing w:val="-2"/>
                <w:sz w:val="22"/>
                <w:szCs w:val="22"/>
                <w:lang w:eastAsia="en-US"/>
              </w:rPr>
              <w:t>, конкурсах, фестивалях и других видах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w:t>
            </w:r>
            <w:r w:rsidRPr="0087091F">
              <w:rPr>
                <w:rFonts w:eastAsia="MS Mincho"/>
                <w:i/>
                <w:spacing w:val="-2"/>
                <w:sz w:val="22"/>
                <w:szCs w:val="22"/>
                <w:lang w:eastAsia="en-US"/>
              </w:rPr>
              <w:t>Достижения обучающихся в психолого-педагогических конференциях, конкурсах, фестивалях, олимпиадах</w:t>
            </w:r>
            <w:r w:rsidRPr="0087091F">
              <w:rPr>
                <w:rFonts w:eastAsia="MS Mincho"/>
                <w:spacing w:val="-2"/>
                <w:sz w:val="22"/>
                <w:szCs w:val="22"/>
                <w:vertAlign w:val="superscript"/>
                <w:lang w:eastAsia="en-US"/>
              </w:rPr>
              <w:t>*</w:t>
            </w:r>
            <w:r w:rsidRPr="0087091F">
              <w:rPr>
                <w:rFonts w:eastAsia="MS Mincho"/>
                <w:spacing w:val="-2"/>
                <w:sz w:val="22"/>
                <w:szCs w:val="22"/>
                <w:lang w:eastAsia="en-US"/>
              </w:rPr>
              <w:t>.</w:t>
            </w:r>
          </w:p>
          <w:p w:rsidR="0087091F" w:rsidRPr="0087091F" w:rsidRDefault="0087091F" w:rsidP="0087091F">
            <w:pPr>
              <w:rPr>
                <w:rFonts w:eastAsia="MS Mincho"/>
                <w:spacing w:val="-2"/>
                <w:sz w:val="22"/>
                <w:szCs w:val="22"/>
                <w:lang w:eastAsia="en-US"/>
              </w:rPr>
            </w:pP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r w:rsidRPr="0087091F">
              <w:rPr>
                <w:rFonts w:eastAsia="MS Mincho"/>
                <w:b/>
                <w:spacing w:val="-2"/>
                <w:sz w:val="22"/>
                <w:szCs w:val="22"/>
                <w:lang w:eastAsia="en-US"/>
              </w:rPr>
              <w:t>2. Результаты психолого-педагогической деятельности</w:t>
            </w:r>
            <w:r w:rsidRPr="0087091F">
              <w:rPr>
                <w:rFonts w:eastAsia="MS Mincho"/>
                <w:spacing w:val="-2"/>
                <w:sz w:val="22"/>
                <w:szCs w:val="22"/>
                <w:lang w:eastAsia="en-US"/>
              </w:rPr>
              <w:t xml:space="preserve"> </w:t>
            </w:r>
          </w:p>
          <w:p w:rsidR="0087091F" w:rsidRPr="0087091F" w:rsidRDefault="0087091F" w:rsidP="0087091F">
            <w:pPr>
              <w:rPr>
                <w:rFonts w:eastAsia="MS Mincho"/>
                <w:sz w:val="22"/>
                <w:szCs w:val="22"/>
                <w:lang w:eastAsia="en-US"/>
              </w:rPr>
            </w:pPr>
            <w:r w:rsidRPr="0087091F">
              <w:rPr>
                <w:rFonts w:eastAsia="MS Mincho"/>
                <w:sz w:val="22"/>
                <w:szCs w:val="22"/>
                <w:lang w:eastAsia="en-US"/>
              </w:rPr>
              <w:t>Результаты психологических диагностик мониторингов:</w:t>
            </w:r>
          </w:p>
          <w:p w:rsidR="0087091F" w:rsidRPr="0087091F" w:rsidRDefault="0087091F" w:rsidP="0087091F">
            <w:pPr>
              <w:ind w:firstLine="180"/>
              <w:jc w:val="both"/>
              <w:rPr>
                <w:rFonts w:eastAsia="MS Mincho"/>
                <w:sz w:val="22"/>
                <w:szCs w:val="22"/>
                <w:lang w:eastAsia="en-US"/>
              </w:rPr>
            </w:pPr>
            <w:proofErr w:type="gramStart"/>
            <w:r w:rsidRPr="0087091F">
              <w:rPr>
                <w:rFonts w:eastAsia="MS Mincho"/>
                <w:sz w:val="22"/>
                <w:szCs w:val="22"/>
                <w:lang w:eastAsia="en-US"/>
              </w:rPr>
              <w:t>выписки  (</w:t>
            </w:r>
            <w:proofErr w:type="gramEnd"/>
            <w:r w:rsidRPr="0087091F">
              <w:rPr>
                <w:rFonts w:eastAsia="MS Mincho"/>
                <w:sz w:val="22"/>
                <w:szCs w:val="22"/>
                <w:lang w:eastAsia="en-US"/>
              </w:rPr>
              <w:t xml:space="preserve">или их копии) из справок по результатам мониторинга (в том числе </w:t>
            </w:r>
            <w:r w:rsidRPr="0087091F">
              <w:rPr>
                <w:rFonts w:eastAsia="MS Mincho"/>
                <w:spacing w:val="-2"/>
                <w:sz w:val="22"/>
                <w:szCs w:val="22"/>
                <w:lang w:eastAsia="en-US"/>
              </w:rPr>
              <w:t>создание и обеспечение психолого-педагогических условий реализации основной образовательной программы</w:t>
            </w:r>
            <w:r w:rsidRPr="0087091F">
              <w:rPr>
                <w:rFonts w:eastAsia="MS Mincho"/>
                <w:sz w:val="22"/>
                <w:szCs w:val="22"/>
                <w:lang w:eastAsia="en-US"/>
              </w:rPr>
              <w:t>);</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результаты психолого-педагогической диагностики, связанной с позитивной динамикой проектируемых психологических изменений (на основе основной и специальной документации </w:t>
            </w:r>
            <w:r w:rsidRPr="0087091F">
              <w:rPr>
                <w:rFonts w:eastAsia="MS Mincho"/>
                <w:sz w:val="22"/>
                <w:szCs w:val="22"/>
                <w:lang w:eastAsia="en-US"/>
              </w:rPr>
              <w:lastRenderedPageBreak/>
              <w:t>педагога-психолога);</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 по результатам конференций, олимпиад, конкурсов, фестивалей с указанием уровня и даты проведения мероприятия, </w:t>
            </w:r>
            <w:r w:rsidRPr="0087091F">
              <w:rPr>
                <w:rFonts w:eastAsia="MS Mincho"/>
                <w:b/>
                <w:sz w:val="22"/>
                <w:szCs w:val="22"/>
                <w:lang w:eastAsia="en-US"/>
              </w:rPr>
              <w:t>имеющих отношение к профессиональной деятельности аттестуемого</w:t>
            </w:r>
            <w:r w:rsidRPr="0087091F">
              <w:rPr>
                <w:rFonts w:eastAsia="MS Mincho"/>
                <w:sz w:val="22"/>
                <w:szCs w:val="22"/>
                <w:lang w:eastAsia="en-US"/>
              </w:rPr>
              <w:t>.</w:t>
            </w:r>
          </w:p>
          <w:p w:rsidR="0087091F" w:rsidRPr="0087091F" w:rsidRDefault="0087091F" w:rsidP="0087091F">
            <w:pPr>
              <w:rPr>
                <w:rFonts w:eastAsia="MS Mincho"/>
                <w:sz w:val="22"/>
                <w:szCs w:val="22"/>
                <w:lang w:eastAsia="en-US"/>
              </w:rPr>
            </w:pP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Cs/>
                <w:spacing w:val="-2"/>
                <w:sz w:val="22"/>
                <w:szCs w:val="22"/>
                <w:lang w:eastAsia="en-US"/>
              </w:rPr>
            </w:pPr>
            <w:r w:rsidRPr="0087091F">
              <w:rPr>
                <w:rFonts w:eastAsia="MS Mincho"/>
                <w:b/>
                <w:bCs/>
                <w:spacing w:val="-2"/>
                <w:sz w:val="22"/>
                <w:szCs w:val="22"/>
                <w:lang w:eastAsia="en-US"/>
              </w:rPr>
              <w:lastRenderedPageBreak/>
              <w:t>3.</w:t>
            </w:r>
            <w:r w:rsidRPr="0087091F">
              <w:rPr>
                <w:rFonts w:eastAsia="MS Mincho"/>
                <w:bCs/>
                <w:spacing w:val="-2"/>
                <w:sz w:val="22"/>
                <w:szCs w:val="22"/>
                <w:lang w:eastAsia="en-US"/>
              </w:rPr>
              <w:t xml:space="preserve"> </w:t>
            </w:r>
            <w:r w:rsidRPr="0087091F">
              <w:rPr>
                <w:rFonts w:eastAsia="MS Mincho"/>
                <w:b/>
                <w:bCs/>
                <w:spacing w:val="-2"/>
                <w:sz w:val="22"/>
                <w:szCs w:val="22"/>
                <w:lang w:eastAsia="en-US"/>
              </w:rPr>
              <w:t xml:space="preserve">Непрерывный профессиональный рост </w:t>
            </w:r>
          </w:p>
          <w:p w:rsidR="0087091F" w:rsidRPr="0087091F" w:rsidRDefault="0087091F" w:rsidP="0087091F">
            <w:pPr>
              <w:numPr>
                <w:ilvl w:val="1"/>
                <w:numId w:val="7"/>
              </w:numPr>
              <w:spacing w:after="200" w:line="276" w:lineRule="auto"/>
              <w:ind w:left="426"/>
              <w:jc w:val="both"/>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 xml:space="preserve">самообразование и темп повышения квалификации в соответствии </w:t>
            </w:r>
            <w:proofErr w:type="gramStart"/>
            <w:r w:rsidRPr="0087091F">
              <w:rPr>
                <w:rFonts w:eastAsia="MS Mincho"/>
                <w:bCs/>
                <w:sz w:val="22"/>
                <w:szCs w:val="22"/>
                <w:lang w:eastAsia="en-US"/>
              </w:rPr>
              <w:t>с  направлениями</w:t>
            </w:r>
            <w:proofErr w:type="gramEnd"/>
            <w:r w:rsidRPr="0087091F">
              <w:rPr>
                <w:rFonts w:eastAsia="MS Mincho"/>
                <w:bCs/>
                <w:sz w:val="22"/>
                <w:szCs w:val="22"/>
                <w:lang w:eastAsia="en-US"/>
              </w:rPr>
              <w:t xml:space="preserve"> психологической деятельности  в образовательной организации.</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spacing w:val="-2"/>
                <w:sz w:val="22"/>
                <w:szCs w:val="22"/>
                <w:lang w:eastAsia="en-US"/>
              </w:rPr>
            </w:pPr>
            <w:r w:rsidRPr="0087091F">
              <w:rPr>
                <w:rFonts w:eastAsia="MS Mincho"/>
                <w:bCs/>
                <w:spacing w:val="-2"/>
                <w:sz w:val="22"/>
                <w:szCs w:val="22"/>
                <w:lang w:eastAsia="en-US"/>
              </w:rPr>
              <w:t>Транслирование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 xml:space="preserve">Транслирование опыта экспериментальной и инновационной </w:t>
            </w:r>
            <w:proofErr w:type="gramStart"/>
            <w:r w:rsidRPr="0087091F">
              <w:rPr>
                <w:rFonts w:eastAsia="MS Mincho"/>
                <w:bCs/>
                <w:i/>
                <w:spacing w:val="-2"/>
                <w:sz w:val="22"/>
                <w:szCs w:val="22"/>
                <w:lang w:eastAsia="en-US"/>
              </w:rPr>
              <w:t>деятельности.</w:t>
            </w:r>
            <w:r w:rsidRPr="0087091F">
              <w:rPr>
                <w:rFonts w:eastAsia="MS Mincho"/>
                <w:bCs/>
                <w:spacing w:val="-2"/>
                <w:sz w:val="22"/>
                <w:szCs w:val="22"/>
                <w:vertAlign w:val="superscript"/>
                <w:lang w:eastAsia="en-US"/>
              </w:rPr>
              <w:t>*</w:t>
            </w:r>
            <w:proofErr w:type="gramEnd"/>
          </w:p>
          <w:p w:rsidR="0087091F" w:rsidRPr="0087091F" w:rsidRDefault="0087091F" w:rsidP="0087091F">
            <w:pPr>
              <w:ind w:left="426"/>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 xml:space="preserve">Участие в профессиональных </w:t>
            </w:r>
            <w:proofErr w:type="gramStart"/>
            <w:r w:rsidRPr="0087091F">
              <w:rPr>
                <w:rFonts w:eastAsia="MS Mincho"/>
                <w:bCs/>
                <w:i/>
                <w:spacing w:val="-2"/>
                <w:sz w:val="22"/>
                <w:szCs w:val="22"/>
                <w:lang w:eastAsia="en-US"/>
              </w:rPr>
              <w:t>конкурсах.*</w:t>
            </w:r>
            <w:proofErr w:type="gramEnd"/>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numPr>
                <w:ilvl w:val="1"/>
                <w:numId w:val="8"/>
              </w:numPr>
              <w:tabs>
                <w:tab w:val="left" w:pos="464"/>
              </w:tabs>
              <w:spacing w:after="200" w:line="276" w:lineRule="auto"/>
              <w:rPr>
                <w:rFonts w:eastAsia="MS Mincho"/>
                <w:bCs/>
                <w:spacing w:val="-2"/>
                <w:sz w:val="22"/>
                <w:szCs w:val="22"/>
                <w:lang w:eastAsia="en-US"/>
              </w:rPr>
            </w:pPr>
            <w:r w:rsidRPr="0087091F">
              <w:rPr>
                <w:rFonts w:eastAsia="MS Mincho"/>
                <w:bCs/>
                <w:spacing w:val="-2"/>
                <w:sz w:val="22"/>
                <w:szCs w:val="22"/>
                <w:lang w:eastAsia="en-US"/>
              </w:rPr>
              <w:t xml:space="preserve">Копии удостоверений об освоении дополнительных профессиональных </w:t>
            </w:r>
            <w:proofErr w:type="gramStart"/>
            <w:r w:rsidRPr="0087091F">
              <w:rPr>
                <w:rFonts w:eastAsia="MS Mincho"/>
                <w:bCs/>
                <w:spacing w:val="-2"/>
                <w:sz w:val="22"/>
                <w:szCs w:val="22"/>
                <w:lang w:eastAsia="en-US"/>
              </w:rPr>
              <w:t>программ  (</w:t>
            </w:r>
            <w:proofErr w:type="gramEnd"/>
            <w:r w:rsidRPr="0087091F">
              <w:rPr>
                <w:rFonts w:eastAsia="MS Mincho"/>
                <w:bCs/>
                <w:spacing w:val="-2"/>
                <w:sz w:val="22"/>
                <w:szCs w:val="22"/>
                <w:lang w:eastAsia="en-US"/>
              </w:rPr>
              <w:t>повышения квалификации и переподготовки, стажировок), соответствующих должности аттестуемого;</w:t>
            </w:r>
            <w:r w:rsidRPr="0087091F">
              <w:rPr>
                <w:rFonts w:eastAsia="MS Mincho"/>
                <w:sz w:val="22"/>
                <w:szCs w:val="22"/>
                <w:lang w:eastAsia="en-US"/>
              </w:rPr>
              <w:t xml:space="preserve"> сертификаты участия в семинарах.</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 xml:space="preserve">Список публикаций; тематика открытых занятий, мастер-классов и проч.; программы конференций, семинаров, форумов, </w:t>
            </w:r>
            <w:r w:rsidRPr="0087091F">
              <w:rPr>
                <w:rFonts w:eastAsia="MS Mincho"/>
                <w:sz w:val="22"/>
                <w:szCs w:val="22"/>
                <w:lang w:eastAsia="en-US"/>
              </w:rPr>
              <w:lastRenderedPageBreak/>
              <w:t>съездов, подтверждающих выступления аттестуемого. Выписки из протоколов заседаний педагогических советов, методических объединений и др.</w:t>
            </w:r>
          </w:p>
          <w:p w:rsidR="0087091F" w:rsidRPr="0087091F" w:rsidRDefault="0087091F" w:rsidP="0087091F">
            <w:pPr>
              <w:numPr>
                <w:ilvl w:val="1"/>
                <w:numId w:val="8"/>
              </w:numPr>
              <w:tabs>
                <w:tab w:val="left" w:pos="464"/>
              </w:tabs>
              <w:spacing w:after="200" w:line="276" w:lineRule="auto"/>
              <w:rPr>
                <w:rFonts w:eastAsia="MS Mincho"/>
                <w:color w:val="FF0000"/>
                <w:sz w:val="22"/>
                <w:szCs w:val="22"/>
                <w:lang w:eastAsia="en-US"/>
              </w:rPr>
            </w:pPr>
            <w:r w:rsidRPr="0087091F">
              <w:rPr>
                <w:rFonts w:eastAsia="MS Mincho"/>
                <w:sz w:val="22"/>
                <w:szCs w:val="22"/>
                <w:lang w:eastAsia="en-US"/>
              </w:rPr>
              <w:t>Список публикаций; тематика открытых занятий, мастер-классов и др.;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r>
    </w:tbl>
    <w:p w:rsidR="0087091F" w:rsidRPr="0087091F" w:rsidRDefault="0087091F" w:rsidP="0087091F">
      <w:pPr>
        <w:widowControl w:val="0"/>
        <w:autoSpaceDE w:val="0"/>
        <w:autoSpaceDN w:val="0"/>
        <w:adjustRightInd w:val="0"/>
        <w:jc w:val="both"/>
        <w:rPr>
          <w:sz w:val="28"/>
          <w:szCs w:val="28"/>
        </w:rPr>
      </w:pPr>
    </w:p>
    <w:p w:rsidR="0087091F" w:rsidRPr="0087091F" w:rsidRDefault="0087091F" w:rsidP="0087091F">
      <w:pPr>
        <w:spacing w:after="200" w:line="276" w:lineRule="auto"/>
        <w:rPr>
          <w:sz w:val="28"/>
          <w:szCs w:val="28"/>
        </w:rPr>
      </w:pPr>
      <w:r w:rsidRPr="0087091F">
        <w:rPr>
          <w:rFonts w:eastAsia="Calibri"/>
          <w:sz w:val="28"/>
          <w:szCs w:val="28"/>
          <w:lang w:eastAsia="en-US"/>
        </w:rPr>
        <w:br w:type="page"/>
      </w:r>
    </w:p>
    <w:p w:rsidR="0087091F" w:rsidRPr="0087091F" w:rsidRDefault="0087091F" w:rsidP="0087091F">
      <w:pPr>
        <w:ind w:firstLine="720"/>
        <w:jc w:val="right"/>
        <w:rPr>
          <w:color w:val="000000"/>
          <w:sz w:val="22"/>
          <w:szCs w:val="22"/>
        </w:rPr>
      </w:pPr>
      <w:r w:rsidRPr="0087091F">
        <w:rPr>
          <w:i/>
          <w:color w:val="000000"/>
          <w:sz w:val="20"/>
          <w:szCs w:val="20"/>
        </w:rPr>
        <w:lastRenderedPageBreak/>
        <w:t>Для социальных педагогов</w:t>
      </w:r>
    </w:p>
    <w:p w:rsidR="0087091F" w:rsidRPr="0087091F" w:rsidRDefault="0087091F" w:rsidP="0087091F">
      <w:pPr>
        <w:ind w:firstLine="720"/>
        <w:jc w:val="right"/>
        <w:rPr>
          <w:b/>
          <w:color w:val="000000"/>
          <w:sz w:val="22"/>
          <w:szCs w:val="22"/>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jc w:val="both"/>
      </w:pPr>
    </w:p>
    <w:p w:rsidR="0087091F" w:rsidRPr="0087091F" w:rsidRDefault="0087091F" w:rsidP="0087091F">
      <w:pPr>
        <w:autoSpaceDE w:val="0"/>
        <w:autoSpaceDN w:val="0"/>
        <w:adjustRightInd w:val="0"/>
        <w:jc w:val="both"/>
      </w:pPr>
      <w:r w:rsidRPr="0087091F">
        <w:t>Тема (</w:t>
      </w:r>
      <w:proofErr w:type="gramStart"/>
      <w:r w:rsidRPr="0087091F">
        <w:t>направление)  профессиональной</w:t>
      </w:r>
      <w:proofErr w:type="gramEnd"/>
      <w:r w:rsidRPr="0087091F">
        <w:t xml:space="preserve"> деятельности  социального педагога в </w:t>
      </w:r>
      <w:proofErr w:type="spellStart"/>
      <w:r w:rsidRPr="0087091F">
        <w:t>межаттестационный</w:t>
      </w:r>
      <w:proofErr w:type="spellEnd"/>
      <w:r w:rsidRPr="0087091F">
        <w:t xml:space="preserve"> период (или проблема/тема профессионального  проекта): </w:t>
      </w:r>
    </w:p>
    <w:p w:rsidR="0087091F" w:rsidRPr="0087091F" w:rsidRDefault="0087091F" w:rsidP="0087091F">
      <w:pPr>
        <w:autoSpaceDE w:val="0"/>
        <w:autoSpaceDN w:val="0"/>
        <w:adjustRightInd w:val="0"/>
        <w:jc w:val="both"/>
      </w:pPr>
      <w:r w:rsidRPr="0087091F">
        <w:t>_______________________________________________________________________________________________________________________</w:t>
      </w:r>
      <w:r w:rsidR="00E2669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w:t>
      </w:r>
      <w:proofErr w:type="spellStart"/>
      <w:r w:rsidRPr="0087091F">
        <w:t>межаттестационный</w:t>
      </w:r>
      <w:proofErr w:type="spellEnd"/>
      <w:r w:rsidRPr="0087091F">
        <w:t xml:space="preserve"> период в соответствии с выбранной темой (направлением, проблемой):  ________________________________________________________________________________________________________________________</w:t>
      </w:r>
      <w:r w:rsidR="00E26692">
        <w:t>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________________________________________________________________________________________________________________________</w:t>
      </w:r>
    </w:p>
    <w:p w:rsidR="0087091F" w:rsidRPr="0087091F" w:rsidRDefault="0087091F" w:rsidP="0087091F">
      <w:pPr>
        <w:autoSpaceDE w:val="0"/>
        <w:autoSpaceDN w:val="0"/>
        <w:adjustRightInd w:val="0"/>
        <w:rPr>
          <w:b/>
          <w:spacing w:val="-2"/>
        </w:rPr>
      </w:pPr>
      <w:proofErr w:type="gramStart"/>
      <w:r w:rsidRPr="0087091F">
        <w:t>Задачи  профессиональной</w:t>
      </w:r>
      <w:proofErr w:type="gramEnd"/>
      <w:r w:rsidRPr="0087091F">
        <w:t xml:space="preserve">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E26692">
        <w:t>__________________________________________________________________________________________________</w:t>
      </w:r>
      <w:r w:rsidRPr="0087091F">
        <w:rPr>
          <w:b/>
          <w:spacing w:val="-2"/>
        </w:rPr>
        <w:t xml:space="preserve"> </w:t>
      </w:r>
    </w:p>
    <w:p w:rsidR="0087091F" w:rsidRPr="0087091F" w:rsidRDefault="0087091F" w:rsidP="0087091F">
      <w:pPr>
        <w:autoSpaceDE w:val="0"/>
        <w:autoSpaceDN w:val="0"/>
        <w:adjustRightInd w:val="0"/>
      </w:pPr>
      <w:r w:rsidRPr="0087091F">
        <w:t>_____________________________________________________________________________________</w:t>
      </w:r>
    </w:p>
    <w:p w:rsidR="0087091F" w:rsidRPr="0087091F" w:rsidRDefault="0087091F" w:rsidP="0087091F">
      <w:pPr>
        <w:numPr>
          <w:ilvl w:val="0"/>
          <w:numId w:val="15"/>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 социально-педагогического сопровождения образовательного процесса</w:t>
      </w:r>
    </w:p>
    <w:p w:rsidR="0087091F" w:rsidRPr="0087091F" w:rsidRDefault="0087091F" w:rsidP="0087091F">
      <w:pPr>
        <w:numPr>
          <w:ilvl w:val="1"/>
          <w:numId w:val="15"/>
        </w:numPr>
        <w:spacing w:after="200" w:line="276" w:lineRule="auto"/>
        <w:contextualSpacing/>
        <w:rPr>
          <w:rFonts w:eastAsia="MS Mincho"/>
          <w:lang w:eastAsia="en-US"/>
        </w:rPr>
      </w:pPr>
      <w:r w:rsidRPr="0087091F">
        <w:rPr>
          <w:rFonts w:eastAsia="MS Mincho"/>
          <w:lang w:eastAsia="en-US"/>
        </w:rPr>
        <w:t xml:space="preserve">Обоснование </w:t>
      </w:r>
      <w:proofErr w:type="gramStart"/>
      <w:r w:rsidRPr="0087091F">
        <w:rPr>
          <w:rFonts w:eastAsia="MS Mincho"/>
          <w:lang w:eastAsia="en-US"/>
        </w:rPr>
        <w:t>актуальности  темы</w:t>
      </w:r>
      <w:proofErr w:type="gramEnd"/>
      <w:r w:rsidRPr="0087091F">
        <w:rPr>
          <w:rFonts w:eastAsia="MS Mincho"/>
          <w:lang w:eastAsia="en-US"/>
        </w:rPr>
        <w:t xml:space="preserve"> (направления) профессиональной деятельности (или проблемы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numPr>
          <w:ilvl w:val="1"/>
          <w:numId w:val="15"/>
        </w:numPr>
        <w:autoSpaceDE w:val="0"/>
        <w:autoSpaceDN w:val="0"/>
        <w:adjustRightInd w:val="0"/>
        <w:spacing w:after="200" w:line="276" w:lineRule="auto"/>
        <w:jc w:val="both"/>
      </w:pPr>
      <w:r w:rsidRPr="0087091F">
        <w:t xml:space="preserve"> Ресурсное обеспечение профессиональной деятельности (или реализации </w:t>
      </w:r>
      <w:proofErr w:type="gramStart"/>
      <w:r w:rsidRPr="0087091F">
        <w:t>профессионального  проекта</w:t>
      </w:r>
      <w:proofErr w:type="gramEnd"/>
      <w:r w:rsidRPr="0087091F">
        <w:t xml:space="preserve">) в </w:t>
      </w:r>
      <w:proofErr w:type="spellStart"/>
      <w:r w:rsidRPr="0087091F">
        <w:t>межаттестационный</w:t>
      </w:r>
      <w:proofErr w:type="spellEnd"/>
      <w:r w:rsidRPr="0087091F">
        <w:t xml:space="preserve"> период:</w:t>
      </w:r>
    </w:p>
    <w:p w:rsidR="0087091F" w:rsidRPr="0087091F" w:rsidRDefault="0087091F" w:rsidP="0087091F">
      <w:pPr>
        <w:jc w:val="both"/>
        <w:rPr>
          <w:rFonts w:eastAsia="MS Mincho"/>
          <w:lang w:eastAsia="en-US"/>
        </w:rPr>
      </w:pPr>
      <w:r w:rsidRPr="0087091F">
        <w:rPr>
          <w:rFonts w:eastAsia="MS Mincho"/>
          <w:lang w:eastAsia="en-US"/>
        </w:rPr>
        <w:t>(Представить и обосновать выбор материально-технического, программно-методического и информационного обеспечен</w:t>
      </w:r>
      <w:r w:rsidRPr="0087091F">
        <w:rPr>
          <w:rFonts w:eastAsia="MS Mincho"/>
          <w:spacing w:val="-2"/>
          <w:lang w:eastAsia="en-US"/>
        </w:rPr>
        <w:t xml:space="preserve">ия </w:t>
      </w:r>
      <w:proofErr w:type="spellStart"/>
      <w:r w:rsidRPr="0087091F">
        <w:rPr>
          <w:rFonts w:eastAsia="MS Mincho"/>
          <w:lang w:eastAsia="en-US"/>
        </w:rPr>
        <w:t>профессональной</w:t>
      </w:r>
      <w:proofErr w:type="spellEnd"/>
      <w:r w:rsidRPr="0087091F">
        <w:rPr>
          <w:rFonts w:eastAsia="MS Mincho"/>
          <w:lang w:eastAsia="en-US"/>
        </w:rPr>
        <w:t xml:space="preserve"> деятельности, представить ссылки на сайты </w:t>
      </w:r>
      <w:r w:rsidRPr="0087091F">
        <w:rPr>
          <w:rFonts w:eastAsia="MS Mincho"/>
          <w:lang w:eastAsia="en-US"/>
        </w:rPr>
        <w:lastRenderedPageBreak/>
        <w:t>образовательной организации или тексты подтверждающих документов, в том числе электронных.)</w:t>
      </w:r>
    </w:p>
    <w:p w:rsidR="0087091F" w:rsidRPr="0087091F" w:rsidRDefault="0087091F" w:rsidP="0087091F">
      <w:pPr>
        <w:numPr>
          <w:ilvl w:val="1"/>
          <w:numId w:val="15"/>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обеспечения социально-педагогического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программ,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ind w:left="928"/>
        <w:contextualSpacing/>
        <w:rPr>
          <w:rFonts w:eastAsia="MS Mincho"/>
          <w:spacing w:val="-2"/>
          <w:lang w:eastAsia="en-US"/>
        </w:rPr>
      </w:pPr>
    </w:p>
    <w:p w:rsidR="0087091F" w:rsidRPr="0087091F" w:rsidRDefault="0087091F" w:rsidP="0087091F">
      <w:pPr>
        <w:numPr>
          <w:ilvl w:val="1"/>
          <w:numId w:val="15"/>
        </w:numPr>
        <w:spacing w:after="200" w:line="276" w:lineRule="auto"/>
        <w:contextualSpacing/>
        <w:jc w:val="both"/>
        <w:rPr>
          <w:rFonts w:eastAsia="MS Mincho"/>
          <w:spacing w:val="-2"/>
          <w:lang w:eastAsia="en-US"/>
        </w:rPr>
      </w:pPr>
      <w:r w:rsidRPr="0087091F">
        <w:rPr>
          <w:rFonts w:eastAsia="Calibri"/>
          <w:i/>
          <w:spacing w:val="-2"/>
          <w:lang w:eastAsia="en-US"/>
        </w:rPr>
        <w:t xml:space="preserve">  </w:t>
      </w:r>
      <w:r w:rsidRPr="0087091F">
        <w:rPr>
          <w:rFonts w:eastAsia="Calibri"/>
          <w:spacing w:val="-2"/>
          <w:lang w:eastAsia="en-US"/>
        </w:rPr>
        <w:t>Совершенствование</w:t>
      </w:r>
      <w:r w:rsidRPr="0087091F">
        <w:rPr>
          <w:rFonts w:eastAsia="Calibri"/>
          <w:spacing w:val="-2"/>
          <w:sz w:val="22"/>
          <w:szCs w:val="22"/>
          <w:lang w:eastAsia="en-US"/>
        </w:rPr>
        <w:t xml:space="preserve"> </w:t>
      </w:r>
      <w:r w:rsidRPr="0087091F">
        <w:rPr>
          <w:rFonts w:eastAsia="Calibri"/>
          <w:spacing w:val="-2"/>
          <w:lang w:eastAsia="en-US"/>
        </w:rPr>
        <w:t xml:space="preserve">социально-педагогических </w:t>
      </w:r>
      <w:proofErr w:type="gramStart"/>
      <w:r w:rsidRPr="0087091F">
        <w:rPr>
          <w:rFonts w:eastAsia="Calibri"/>
          <w:spacing w:val="-2"/>
          <w:lang w:eastAsia="en-US"/>
        </w:rPr>
        <w:t>методов  работы</w:t>
      </w:r>
      <w:proofErr w:type="gramEnd"/>
      <w:r w:rsidRPr="0087091F">
        <w:rPr>
          <w:rFonts w:eastAsia="Calibri"/>
          <w:spacing w:val="-2"/>
          <w:lang w:eastAsia="en-US"/>
        </w:rPr>
        <w:t xml:space="preserve"> с обучающимися, в том числе с особыми образовательными потребностями, в соответствии с темой (направлением) профессиональной деятельности в </w:t>
      </w:r>
      <w:proofErr w:type="spellStart"/>
      <w:r w:rsidRPr="0087091F">
        <w:rPr>
          <w:rFonts w:eastAsia="Calibri"/>
          <w:spacing w:val="-2"/>
          <w:lang w:eastAsia="en-US"/>
        </w:rPr>
        <w:t>межаттестационный</w:t>
      </w:r>
      <w:proofErr w:type="spellEnd"/>
      <w:r w:rsidRPr="0087091F">
        <w:rPr>
          <w:rFonts w:eastAsia="Calibri"/>
          <w:spacing w:val="-2"/>
          <w:lang w:eastAsia="en-US"/>
        </w:rPr>
        <w:t xml:space="preserve"> период (или проблемой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овершенствованию социально-педагогической работы с обучающимися, включая ссылки на п</w:t>
      </w:r>
      <w:r w:rsidRPr="0087091F">
        <w:rPr>
          <w:rFonts w:eastAsia="MS Mincho"/>
          <w:lang w:eastAsia="en-US"/>
        </w:rPr>
        <w:t>убликации.)</w:t>
      </w:r>
    </w:p>
    <w:p w:rsidR="0087091F" w:rsidRPr="0087091F" w:rsidRDefault="0087091F" w:rsidP="0087091F">
      <w:pPr>
        <w:ind w:left="786"/>
        <w:contextualSpacing/>
        <w:rPr>
          <w:rFonts w:eastAsia="MS Mincho"/>
          <w:spacing w:val="-2"/>
          <w:lang w:eastAsia="en-US"/>
        </w:rPr>
      </w:pPr>
    </w:p>
    <w:p w:rsidR="0087091F" w:rsidRPr="0087091F" w:rsidRDefault="0087091F" w:rsidP="0087091F">
      <w:pPr>
        <w:numPr>
          <w:ilvl w:val="1"/>
          <w:numId w:val="15"/>
        </w:numPr>
        <w:spacing w:after="200" w:line="276" w:lineRule="auto"/>
        <w:contextualSpacing/>
        <w:jc w:val="both"/>
        <w:rPr>
          <w:rFonts w:eastAsia="MS Mincho"/>
          <w:spacing w:val="-2"/>
          <w:lang w:eastAsia="en-US"/>
        </w:rPr>
      </w:pPr>
      <w:r w:rsidRPr="0087091F">
        <w:rPr>
          <w:rFonts w:eastAsia="Calibri"/>
          <w:i/>
          <w:spacing w:val="-2"/>
          <w:lang w:eastAsia="en-US"/>
        </w:rPr>
        <w:t xml:space="preserve">  Продуктивное использование современных  социально-педагогических технологий при достижении цели и реализации задач</w:t>
      </w:r>
      <w:r w:rsidRPr="0087091F">
        <w:rPr>
          <w:rFonts w:eastAsia="Calibri"/>
          <w:spacing w:val="-2"/>
          <w:lang w:eastAsia="en-US"/>
        </w:rPr>
        <w:t xml:space="preserve"> </w:t>
      </w:r>
      <w:r w:rsidRPr="0087091F">
        <w:rPr>
          <w:rFonts w:eastAsia="Calibri"/>
          <w:i/>
          <w:spacing w:val="-2"/>
          <w:lang w:eastAsia="en-US"/>
        </w:rPr>
        <w:t xml:space="preserve">профессиональной деятельности </w:t>
      </w:r>
      <w:r w:rsidRPr="0087091F">
        <w:rPr>
          <w:rFonts w:eastAsia="Calibri"/>
          <w:spacing w:val="-2"/>
          <w:lang w:eastAsia="en-US"/>
        </w:rPr>
        <w:t>(</w:t>
      </w:r>
      <w:r w:rsidRPr="0087091F">
        <w:rPr>
          <w:rFonts w:eastAsia="Calibri"/>
          <w:i/>
          <w:spacing w:val="-2"/>
          <w:lang w:eastAsia="en-US"/>
        </w:rPr>
        <w:t>или профессионального проекта</w:t>
      </w:r>
      <w:r w:rsidRPr="0087091F">
        <w:rPr>
          <w:rFonts w:eastAsia="Calibri"/>
          <w:spacing w:val="-2"/>
          <w:lang w:eastAsia="en-US"/>
        </w:rPr>
        <w:t>)</w:t>
      </w:r>
      <w:r w:rsidRPr="0087091F">
        <w:rPr>
          <w:rFonts w:eastAsia="Calibri"/>
          <w:i/>
          <w:spacing w:val="-2"/>
          <w:lang w:eastAsia="en-US"/>
        </w:rPr>
        <w:t xml:space="preserve"> в </w:t>
      </w:r>
      <w:proofErr w:type="spellStart"/>
      <w:r w:rsidRPr="0087091F">
        <w:rPr>
          <w:rFonts w:eastAsia="Calibri"/>
          <w:i/>
          <w:spacing w:val="-2"/>
          <w:lang w:eastAsia="en-US"/>
        </w:rPr>
        <w:t>межаттестационный</w:t>
      </w:r>
      <w:proofErr w:type="spellEnd"/>
      <w:r w:rsidRPr="0087091F">
        <w:rPr>
          <w:rFonts w:eastAsia="Calibri"/>
          <w:i/>
          <w:spacing w:val="-2"/>
          <w:lang w:eastAsia="en-US"/>
        </w:rPr>
        <w:t xml:space="preserve"> период</w:t>
      </w:r>
      <w:r w:rsidRPr="0087091F">
        <w:rPr>
          <w:rFonts w:eastAsia="Calibri"/>
          <w:spacing w:val="-2"/>
          <w:lang w:eastAsia="en-US"/>
        </w:rPr>
        <w:t xml:space="preserve"> </w:t>
      </w:r>
      <w:r w:rsidRPr="0087091F">
        <w:rPr>
          <w:rFonts w:eastAsia="Calibri"/>
          <w:spacing w:val="-2"/>
          <w:vertAlign w:val="superscript"/>
          <w:lang w:eastAsia="en-US"/>
        </w:rPr>
        <w:footnoteReference w:customMarkFollows="1" w:id="12"/>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социально-педагогических технологий</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2455"/>
        <w:gridCol w:w="4783"/>
        <w:gridCol w:w="500"/>
      </w:tblGrid>
      <w:tr w:rsidR="0087091F" w:rsidRPr="0087091F" w:rsidTr="006C7A27">
        <w:tc>
          <w:tcPr>
            <w:tcW w:w="1439"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130"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2201"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13"/>
            </w:r>
          </w:p>
        </w:tc>
        <w:tc>
          <w:tcPr>
            <w:tcW w:w="230" w:type="pct"/>
            <w:tcBorders>
              <w:top w:val="nil"/>
              <w:left w:val="single" w:sz="4" w:space="0" w:color="auto"/>
              <w:bottom w:val="nil"/>
              <w:right w:val="nil"/>
            </w:tcBorders>
          </w:tcPr>
          <w:p w:rsidR="0087091F" w:rsidRPr="0087091F" w:rsidRDefault="0087091F" w:rsidP="0087091F">
            <w:pPr>
              <w:rPr>
                <w:rFonts w:eastAsia="MS Mincho"/>
                <w:b/>
                <w:bCs/>
                <w:spacing w:val="-2"/>
                <w:sz w:val="22"/>
                <w:szCs w:val="22"/>
                <w:lang w:eastAsia="en-US"/>
              </w:rPr>
            </w:pPr>
          </w:p>
        </w:tc>
      </w:tr>
      <w:tr w:rsidR="0087091F" w:rsidRPr="0087091F" w:rsidTr="006C7A27">
        <w:tc>
          <w:tcPr>
            <w:tcW w:w="1439" w:type="pct"/>
            <w:tcBorders>
              <w:top w:val="single" w:sz="4" w:space="0" w:color="auto"/>
              <w:left w:val="single" w:sz="4" w:space="0" w:color="auto"/>
              <w:bottom w:val="single" w:sz="4" w:space="0" w:color="auto"/>
              <w:right w:val="single" w:sz="4" w:space="0" w:color="auto"/>
            </w:tcBorders>
          </w:tcPr>
          <w:p w:rsidR="0087091F" w:rsidRPr="0087091F" w:rsidRDefault="0087091F" w:rsidP="00E26692">
            <w:pPr>
              <w:rPr>
                <w:rFonts w:eastAsia="MS Mincho"/>
                <w:b/>
                <w:spacing w:val="-2"/>
                <w:sz w:val="22"/>
                <w:szCs w:val="22"/>
                <w:lang w:eastAsia="en-US"/>
              </w:rPr>
            </w:pPr>
            <w:r w:rsidRPr="0087091F">
              <w:rPr>
                <w:rFonts w:eastAsia="MS Mincho"/>
                <w:b/>
                <w:spacing w:val="-2"/>
                <w:sz w:val="22"/>
                <w:szCs w:val="22"/>
                <w:lang w:eastAsia="en-US"/>
              </w:rPr>
              <w:t xml:space="preserve">2. Результаты </w:t>
            </w:r>
            <w:r w:rsidRPr="0087091F">
              <w:rPr>
                <w:rFonts w:eastAsia="MS Mincho"/>
                <w:b/>
                <w:sz w:val="22"/>
                <w:szCs w:val="22"/>
                <w:lang w:eastAsia="en-US"/>
              </w:rPr>
              <w:t>социально-педагогической деятельности</w:t>
            </w:r>
          </w:p>
          <w:p w:rsidR="0087091F" w:rsidRPr="0087091F" w:rsidRDefault="0087091F" w:rsidP="00E26692">
            <w:pPr>
              <w:rPr>
                <w:rFonts w:eastAsia="MS Mincho"/>
                <w:spacing w:val="-2"/>
                <w:sz w:val="22"/>
                <w:szCs w:val="22"/>
                <w:lang w:eastAsia="en-US"/>
              </w:rPr>
            </w:pPr>
            <w:r w:rsidRPr="0087091F">
              <w:rPr>
                <w:rFonts w:eastAsia="MS Mincho"/>
                <w:spacing w:val="-2"/>
                <w:sz w:val="22"/>
                <w:szCs w:val="22"/>
                <w:lang w:eastAsia="en-US"/>
              </w:rPr>
              <w:t xml:space="preserve"> </w:t>
            </w:r>
          </w:p>
          <w:p w:rsidR="0087091F" w:rsidRPr="0087091F" w:rsidRDefault="0087091F" w:rsidP="00E26692">
            <w:pPr>
              <w:numPr>
                <w:ilvl w:val="1"/>
                <w:numId w:val="14"/>
              </w:numPr>
              <w:tabs>
                <w:tab w:val="left" w:pos="358"/>
              </w:tabs>
              <w:spacing w:after="200" w:line="276" w:lineRule="auto"/>
              <w:rPr>
                <w:rFonts w:eastAsia="MS Mincho"/>
                <w:spacing w:val="-2"/>
                <w:sz w:val="22"/>
                <w:szCs w:val="22"/>
                <w:lang w:eastAsia="en-US"/>
              </w:rPr>
            </w:pPr>
            <w:r w:rsidRPr="0087091F">
              <w:rPr>
                <w:rFonts w:eastAsia="MS Mincho"/>
                <w:spacing w:val="-2"/>
                <w:sz w:val="22"/>
                <w:szCs w:val="22"/>
                <w:lang w:eastAsia="en-US"/>
              </w:rPr>
              <w:t>Стабильные положительные результаты развития обучающихся по итогам социально-педагогических мониторингов, проводимых аттестуемым и организацией, в том числе по развитию социальных компетентностей.</w:t>
            </w:r>
          </w:p>
          <w:p w:rsidR="0087091F" w:rsidRPr="0087091F" w:rsidRDefault="0087091F" w:rsidP="00E26692">
            <w:pPr>
              <w:ind w:left="360"/>
              <w:rPr>
                <w:rFonts w:eastAsia="MS Mincho"/>
                <w:spacing w:val="-2"/>
                <w:sz w:val="22"/>
                <w:szCs w:val="22"/>
                <w:lang w:eastAsia="en-US"/>
              </w:rPr>
            </w:pPr>
          </w:p>
          <w:p w:rsidR="0087091F" w:rsidRPr="0087091F" w:rsidRDefault="0087091F" w:rsidP="00E26692">
            <w:pPr>
              <w:numPr>
                <w:ilvl w:val="1"/>
                <w:numId w:val="14"/>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w:t>
            </w:r>
            <w:r w:rsidRPr="0087091F">
              <w:rPr>
                <w:rFonts w:eastAsia="MS Mincho"/>
                <w:bCs/>
                <w:i/>
                <w:iCs/>
                <w:sz w:val="22"/>
                <w:szCs w:val="22"/>
                <w:lang w:eastAsia="en-US"/>
              </w:rPr>
              <w:t xml:space="preserve">Позитивная динамика проектируемых социально-педагогических </w:t>
            </w:r>
            <w:r w:rsidRPr="0087091F">
              <w:rPr>
                <w:rFonts w:eastAsia="MS Mincho"/>
                <w:bCs/>
                <w:i/>
                <w:iCs/>
                <w:sz w:val="22"/>
                <w:szCs w:val="22"/>
                <w:lang w:eastAsia="en-US"/>
              </w:rPr>
              <w:lastRenderedPageBreak/>
              <w:t>изменений, выявленная аттестуемым*.</w:t>
            </w:r>
          </w:p>
          <w:p w:rsidR="0087091F" w:rsidRPr="0087091F" w:rsidRDefault="0087091F" w:rsidP="00E26692">
            <w:pPr>
              <w:rPr>
                <w:rFonts w:eastAsia="MS Mincho"/>
                <w:spacing w:val="-2"/>
                <w:sz w:val="22"/>
                <w:szCs w:val="22"/>
                <w:lang w:eastAsia="en-US"/>
              </w:rPr>
            </w:pPr>
          </w:p>
          <w:p w:rsidR="0087091F" w:rsidRPr="0087091F" w:rsidRDefault="0087091F" w:rsidP="00E26692">
            <w:pPr>
              <w:numPr>
                <w:ilvl w:val="1"/>
                <w:numId w:val="14"/>
              </w:numPr>
              <w:tabs>
                <w:tab w:val="left" w:pos="358"/>
              </w:tabs>
              <w:spacing w:after="200" w:line="276" w:lineRule="auto"/>
              <w:rPr>
                <w:rFonts w:eastAsia="MS Mincho"/>
                <w:spacing w:val="-2"/>
                <w:sz w:val="22"/>
                <w:szCs w:val="22"/>
                <w:lang w:eastAsia="en-US"/>
              </w:rPr>
            </w:pPr>
            <w:r w:rsidRPr="0087091F">
              <w:rPr>
                <w:rFonts w:eastAsia="MS Mincho"/>
                <w:spacing w:val="-2"/>
                <w:sz w:val="22"/>
                <w:szCs w:val="22"/>
                <w:lang w:eastAsia="en-US"/>
              </w:rPr>
              <w:t xml:space="preserve">Позитивная динамика качества социально-педагогической </w:t>
            </w:r>
            <w:proofErr w:type="gramStart"/>
            <w:r w:rsidRPr="0087091F">
              <w:rPr>
                <w:rFonts w:eastAsia="MS Mincho"/>
                <w:spacing w:val="-2"/>
                <w:sz w:val="22"/>
                <w:szCs w:val="22"/>
                <w:lang w:eastAsia="en-US"/>
              </w:rPr>
              <w:t>деятельности  (</w:t>
            </w:r>
            <w:proofErr w:type="gramEnd"/>
            <w:r w:rsidRPr="0087091F">
              <w:rPr>
                <w:rFonts w:eastAsia="MS Mincho"/>
                <w:spacing w:val="-2"/>
                <w:sz w:val="22"/>
                <w:szCs w:val="22"/>
                <w:lang w:eastAsia="en-US"/>
              </w:rPr>
              <w:t>в том числе создание и обеспечение социально-педагогических условий реализации основной образовательной программы) по итогам внешней экспертизы.</w:t>
            </w:r>
          </w:p>
          <w:p w:rsidR="0087091F" w:rsidRPr="0087091F" w:rsidRDefault="0087091F" w:rsidP="00E26692">
            <w:pPr>
              <w:tabs>
                <w:tab w:val="left" w:pos="358"/>
              </w:tabs>
              <w:ind w:left="360"/>
              <w:rPr>
                <w:rFonts w:eastAsia="MS Mincho"/>
                <w:spacing w:val="-2"/>
                <w:sz w:val="22"/>
                <w:szCs w:val="22"/>
                <w:lang w:eastAsia="en-US"/>
              </w:rPr>
            </w:pPr>
          </w:p>
          <w:p w:rsidR="0087091F" w:rsidRPr="0087091F" w:rsidRDefault="0087091F" w:rsidP="00E26692">
            <w:pPr>
              <w:numPr>
                <w:ilvl w:val="1"/>
                <w:numId w:val="14"/>
              </w:numPr>
              <w:tabs>
                <w:tab w:val="left" w:pos="358"/>
              </w:tabs>
              <w:spacing w:after="200" w:line="276" w:lineRule="auto"/>
              <w:ind w:left="426" w:hanging="426"/>
              <w:rPr>
                <w:rFonts w:eastAsia="MS Mincho"/>
                <w:spacing w:val="-2"/>
                <w:sz w:val="22"/>
                <w:szCs w:val="22"/>
                <w:lang w:eastAsia="en-US"/>
              </w:rPr>
            </w:pPr>
            <w:r w:rsidRPr="0087091F">
              <w:rPr>
                <w:rFonts w:eastAsia="MS Mincho"/>
                <w:spacing w:val="-2"/>
                <w:sz w:val="22"/>
                <w:szCs w:val="22"/>
                <w:lang w:eastAsia="en-US"/>
              </w:rPr>
              <w:t xml:space="preserve"> Участие обучающихся в социально-значимых мероприятиях, акциях, конкурсах, фестивалях и других видах деятельности.</w:t>
            </w:r>
          </w:p>
          <w:p w:rsidR="0087091F" w:rsidRPr="0087091F" w:rsidRDefault="0087091F" w:rsidP="00E26692">
            <w:pPr>
              <w:tabs>
                <w:tab w:val="left" w:pos="358"/>
              </w:tabs>
              <w:rPr>
                <w:rFonts w:eastAsia="MS Mincho"/>
                <w:spacing w:val="-2"/>
                <w:sz w:val="22"/>
                <w:szCs w:val="22"/>
                <w:lang w:eastAsia="en-US"/>
              </w:rPr>
            </w:pPr>
          </w:p>
          <w:p w:rsidR="0087091F" w:rsidRPr="0087091F" w:rsidRDefault="0087091F" w:rsidP="00E26692">
            <w:pPr>
              <w:numPr>
                <w:ilvl w:val="1"/>
                <w:numId w:val="14"/>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Достижения обучающихся в социально значимых </w:t>
            </w:r>
            <w:proofErr w:type="gramStart"/>
            <w:r w:rsidRPr="0087091F">
              <w:rPr>
                <w:rFonts w:eastAsia="MS Mincho"/>
                <w:i/>
                <w:spacing w:val="-2"/>
                <w:sz w:val="22"/>
                <w:szCs w:val="22"/>
                <w:lang w:eastAsia="en-US"/>
              </w:rPr>
              <w:t>мероприятиях,  акциях</w:t>
            </w:r>
            <w:proofErr w:type="gramEnd"/>
            <w:r w:rsidRPr="0087091F">
              <w:rPr>
                <w:rFonts w:eastAsia="MS Mincho"/>
                <w:i/>
                <w:spacing w:val="-2"/>
                <w:sz w:val="22"/>
                <w:szCs w:val="22"/>
                <w:lang w:eastAsia="en-US"/>
              </w:rPr>
              <w:t>, конкурсах, фестивалях  и т.д.*.</w:t>
            </w:r>
          </w:p>
          <w:p w:rsidR="0087091F" w:rsidRPr="0087091F" w:rsidRDefault="0087091F" w:rsidP="00E26692">
            <w:pPr>
              <w:rPr>
                <w:rFonts w:eastAsia="MS Mincho"/>
                <w:spacing w:val="-2"/>
                <w:sz w:val="22"/>
                <w:szCs w:val="22"/>
                <w:lang w:eastAsia="en-US"/>
              </w:rPr>
            </w:pPr>
          </w:p>
        </w:tc>
        <w:tc>
          <w:tcPr>
            <w:tcW w:w="1130"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2201"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r w:rsidRPr="0087091F">
              <w:rPr>
                <w:rFonts w:eastAsia="MS Mincho"/>
                <w:b/>
                <w:spacing w:val="-2"/>
                <w:sz w:val="22"/>
                <w:szCs w:val="22"/>
                <w:lang w:eastAsia="en-US"/>
              </w:rPr>
              <w:t xml:space="preserve">2. Результаты </w:t>
            </w:r>
            <w:r w:rsidRPr="0087091F">
              <w:rPr>
                <w:rFonts w:eastAsia="MS Mincho"/>
                <w:b/>
                <w:sz w:val="22"/>
                <w:szCs w:val="22"/>
                <w:lang w:eastAsia="en-US"/>
              </w:rPr>
              <w:t>социально-педагогической деятельности</w:t>
            </w:r>
          </w:p>
          <w:p w:rsidR="0087091F" w:rsidRPr="0087091F" w:rsidRDefault="0087091F" w:rsidP="0087091F">
            <w:pPr>
              <w:jc w:val="both"/>
              <w:rPr>
                <w:rFonts w:eastAsia="MS Mincho"/>
                <w:sz w:val="22"/>
                <w:szCs w:val="22"/>
                <w:lang w:eastAsia="en-US"/>
              </w:rPr>
            </w:pPr>
            <w:r w:rsidRPr="0087091F">
              <w:rPr>
                <w:rFonts w:eastAsia="MS Mincho"/>
                <w:sz w:val="22"/>
                <w:szCs w:val="22"/>
                <w:lang w:eastAsia="en-US"/>
              </w:rPr>
              <w:t>Результаты социально-</w:t>
            </w:r>
            <w:proofErr w:type="gramStart"/>
            <w:r w:rsidRPr="0087091F">
              <w:rPr>
                <w:rFonts w:eastAsia="MS Mincho"/>
                <w:sz w:val="22"/>
                <w:szCs w:val="22"/>
                <w:lang w:eastAsia="en-US"/>
              </w:rPr>
              <w:t>педагогических  диагностик</w:t>
            </w:r>
            <w:proofErr w:type="gramEnd"/>
            <w:r w:rsidRPr="0087091F">
              <w:rPr>
                <w:rFonts w:eastAsia="MS Mincho"/>
                <w:sz w:val="22"/>
                <w:szCs w:val="22"/>
                <w:lang w:eastAsia="en-US"/>
              </w:rPr>
              <w:t xml:space="preserve"> и мониторингов:</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выписки (или их копии) из справок по результатам мониторинга (в том числе </w:t>
            </w:r>
            <w:r w:rsidRPr="0087091F">
              <w:rPr>
                <w:rFonts w:eastAsia="MS Mincho"/>
                <w:spacing w:val="-2"/>
                <w:sz w:val="22"/>
                <w:szCs w:val="22"/>
                <w:lang w:eastAsia="en-US"/>
              </w:rPr>
              <w:t>создание и обеспечение социально-педагогических условий реализации основной образовательной программы</w:t>
            </w:r>
            <w:r w:rsidRPr="0087091F">
              <w:rPr>
                <w:rFonts w:eastAsia="MS Mincho"/>
                <w:sz w:val="22"/>
                <w:szCs w:val="22"/>
                <w:lang w:eastAsia="en-US"/>
              </w:rPr>
              <w:t>);</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социально-педагогической диагностики, связанной с позитивной динамикой проектируемых социально-педагогических изменений (на основе основной и специальной документации социального педагога);</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 по результатам социально-значимых мероприятий, акций, конкурсов, фестивалей с указанием уровня и даты проведения мероприятия, </w:t>
            </w:r>
            <w:r w:rsidRPr="0087091F">
              <w:rPr>
                <w:rFonts w:eastAsia="MS Mincho"/>
                <w:b/>
                <w:i/>
                <w:sz w:val="22"/>
                <w:szCs w:val="22"/>
                <w:lang w:eastAsia="en-US"/>
              </w:rPr>
              <w:t xml:space="preserve">имеющих отношение к профессиональной </w:t>
            </w:r>
            <w:r w:rsidRPr="0087091F">
              <w:rPr>
                <w:rFonts w:eastAsia="MS Mincho"/>
                <w:b/>
                <w:i/>
                <w:sz w:val="22"/>
                <w:szCs w:val="22"/>
                <w:lang w:eastAsia="en-US"/>
              </w:rPr>
              <w:lastRenderedPageBreak/>
              <w:t>деятельности аттестуемого</w:t>
            </w:r>
            <w:r w:rsidRPr="0087091F">
              <w:rPr>
                <w:rFonts w:eastAsia="MS Mincho"/>
                <w:i/>
                <w:sz w:val="22"/>
                <w:szCs w:val="22"/>
                <w:lang w:eastAsia="en-US"/>
              </w:rPr>
              <w:t>.</w:t>
            </w:r>
          </w:p>
        </w:tc>
        <w:tc>
          <w:tcPr>
            <w:tcW w:w="230" w:type="pct"/>
            <w:tcBorders>
              <w:top w:val="nil"/>
              <w:left w:val="single" w:sz="4" w:space="0" w:color="auto"/>
              <w:bottom w:val="nil"/>
              <w:right w:val="nil"/>
            </w:tcBorders>
          </w:tcPr>
          <w:p w:rsidR="0087091F" w:rsidRPr="0087091F" w:rsidRDefault="0087091F" w:rsidP="0087091F">
            <w:pPr>
              <w:rPr>
                <w:rFonts w:eastAsia="MS Mincho"/>
                <w:b/>
                <w:spacing w:val="-2"/>
                <w:sz w:val="22"/>
                <w:szCs w:val="22"/>
                <w:lang w:eastAsia="en-US"/>
              </w:rPr>
            </w:pPr>
          </w:p>
        </w:tc>
      </w:tr>
      <w:tr w:rsidR="0087091F" w:rsidRPr="0087091F" w:rsidTr="006C7A27">
        <w:tc>
          <w:tcPr>
            <w:tcW w:w="1439" w:type="pct"/>
            <w:tcBorders>
              <w:top w:val="single" w:sz="4" w:space="0" w:color="auto"/>
              <w:left w:val="single" w:sz="4" w:space="0" w:color="auto"/>
              <w:bottom w:val="single" w:sz="4" w:space="0" w:color="auto"/>
              <w:right w:val="single" w:sz="4" w:space="0" w:color="auto"/>
            </w:tcBorders>
            <w:hideMark/>
          </w:tcPr>
          <w:p w:rsidR="0087091F" w:rsidRPr="0087091F" w:rsidRDefault="0087091F" w:rsidP="00E26692">
            <w:pPr>
              <w:rPr>
                <w:rFonts w:eastAsia="MS Mincho"/>
                <w:b/>
                <w:bCs/>
                <w:spacing w:val="-2"/>
                <w:sz w:val="22"/>
                <w:szCs w:val="22"/>
                <w:lang w:eastAsia="en-US"/>
              </w:rPr>
            </w:pPr>
            <w:r w:rsidRPr="0087091F">
              <w:rPr>
                <w:rFonts w:eastAsia="MS Mincho"/>
                <w:b/>
                <w:bCs/>
                <w:spacing w:val="-2"/>
                <w:sz w:val="22"/>
                <w:szCs w:val="22"/>
                <w:lang w:eastAsia="en-US"/>
              </w:rPr>
              <w:lastRenderedPageBreak/>
              <w:t>3.</w:t>
            </w:r>
            <w:r w:rsidRPr="0087091F">
              <w:rPr>
                <w:rFonts w:eastAsia="MS Mincho"/>
                <w:bCs/>
                <w:spacing w:val="-2"/>
                <w:sz w:val="22"/>
                <w:szCs w:val="22"/>
                <w:lang w:eastAsia="en-US"/>
              </w:rPr>
              <w:t xml:space="preserve"> </w:t>
            </w:r>
            <w:r w:rsidRPr="0087091F">
              <w:rPr>
                <w:rFonts w:eastAsia="MS Mincho"/>
                <w:b/>
                <w:bCs/>
                <w:spacing w:val="-2"/>
                <w:sz w:val="22"/>
                <w:szCs w:val="22"/>
                <w:lang w:eastAsia="en-US"/>
              </w:rPr>
              <w:t xml:space="preserve">Непрерывный профессиональный рост </w:t>
            </w:r>
          </w:p>
          <w:p w:rsidR="0087091F" w:rsidRPr="0087091F" w:rsidRDefault="0087091F" w:rsidP="00E26692">
            <w:pPr>
              <w:rPr>
                <w:rFonts w:eastAsia="MS Mincho"/>
                <w:bCs/>
                <w:spacing w:val="-2"/>
                <w:sz w:val="22"/>
                <w:szCs w:val="22"/>
                <w:lang w:eastAsia="en-US"/>
              </w:rPr>
            </w:pPr>
          </w:p>
          <w:p w:rsidR="0087091F" w:rsidRPr="0087091F" w:rsidRDefault="0087091F" w:rsidP="00E26692">
            <w:pPr>
              <w:numPr>
                <w:ilvl w:val="1"/>
                <w:numId w:val="7"/>
              </w:numPr>
              <w:spacing w:after="200" w:line="276" w:lineRule="auto"/>
              <w:ind w:left="426"/>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 xml:space="preserve">самообразование и темп повышения квалификации в соответствии </w:t>
            </w:r>
            <w:proofErr w:type="gramStart"/>
            <w:r w:rsidRPr="0087091F">
              <w:rPr>
                <w:rFonts w:eastAsia="MS Mincho"/>
                <w:bCs/>
                <w:sz w:val="22"/>
                <w:szCs w:val="22"/>
                <w:lang w:eastAsia="en-US"/>
              </w:rPr>
              <w:t>с  направлениями</w:t>
            </w:r>
            <w:proofErr w:type="gramEnd"/>
            <w:r w:rsidRPr="0087091F">
              <w:rPr>
                <w:rFonts w:eastAsia="MS Mincho"/>
                <w:bCs/>
                <w:sz w:val="22"/>
                <w:szCs w:val="22"/>
                <w:lang w:eastAsia="en-US"/>
              </w:rPr>
              <w:t xml:space="preserve">  социально-педагогической деятельности в образовательной организации.</w:t>
            </w:r>
          </w:p>
          <w:p w:rsidR="0087091F" w:rsidRPr="0087091F" w:rsidRDefault="0087091F" w:rsidP="00E26692">
            <w:pPr>
              <w:ind w:left="426"/>
              <w:rPr>
                <w:rFonts w:eastAsia="MS Mincho"/>
                <w:bCs/>
                <w:sz w:val="22"/>
                <w:szCs w:val="22"/>
                <w:lang w:eastAsia="en-US"/>
              </w:rPr>
            </w:pPr>
          </w:p>
          <w:p w:rsidR="0087091F" w:rsidRPr="0087091F" w:rsidRDefault="0087091F" w:rsidP="00E26692">
            <w:pPr>
              <w:numPr>
                <w:ilvl w:val="1"/>
                <w:numId w:val="7"/>
              </w:numPr>
              <w:spacing w:after="200" w:line="276" w:lineRule="auto"/>
              <w:ind w:left="426"/>
              <w:rPr>
                <w:rFonts w:eastAsia="MS Mincho"/>
                <w:bCs/>
                <w:sz w:val="22"/>
                <w:szCs w:val="22"/>
                <w:lang w:eastAsia="en-US"/>
              </w:rPr>
            </w:pPr>
            <w:r w:rsidRPr="0087091F">
              <w:rPr>
                <w:rFonts w:eastAsia="MS Mincho"/>
                <w:bCs/>
                <w:spacing w:val="-2"/>
                <w:sz w:val="22"/>
                <w:szCs w:val="22"/>
                <w:lang w:eastAsia="en-US"/>
              </w:rPr>
              <w:t xml:space="preserve">Транслирование опыта практических результатов профессиональной деятельности </w:t>
            </w:r>
            <w:r w:rsidRPr="0087091F">
              <w:rPr>
                <w:rFonts w:eastAsia="MS Mincho"/>
                <w:bCs/>
                <w:spacing w:val="-2"/>
                <w:sz w:val="22"/>
                <w:szCs w:val="22"/>
                <w:lang w:eastAsia="en-US"/>
              </w:rPr>
              <w:lastRenderedPageBreak/>
              <w:t>аттестуемого, активное участие в работе методических объединений, других педагогических сообществ.</w:t>
            </w:r>
          </w:p>
          <w:p w:rsidR="0087091F" w:rsidRPr="0087091F" w:rsidRDefault="0087091F" w:rsidP="00E26692">
            <w:pPr>
              <w:ind w:left="66"/>
              <w:rPr>
                <w:rFonts w:eastAsia="MS Mincho"/>
                <w:bCs/>
                <w:sz w:val="22"/>
                <w:szCs w:val="22"/>
                <w:lang w:eastAsia="en-US"/>
              </w:rPr>
            </w:pPr>
          </w:p>
          <w:p w:rsidR="0087091F" w:rsidRPr="0087091F" w:rsidRDefault="0087091F" w:rsidP="00E26692">
            <w:pPr>
              <w:numPr>
                <w:ilvl w:val="1"/>
                <w:numId w:val="7"/>
              </w:numPr>
              <w:spacing w:after="200" w:line="276" w:lineRule="auto"/>
              <w:ind w:left="426"/>
              <w:rPr>
                <w:rFonts w:eastAsia="MS Mincho"/>
                <w:bCs/>
                <w:sz w:val="22"/>
                <w:szCs w:val="22"/>
                <w:lang w:eastAsia="en-US"/>
              </w:rPr>
            </w:pPr>
            <w:r w:rsidRPr="0087091F">
              <w:rPr>
                <w:rFonts w:eastAsia="MS Mincho"/>
                <w:bCs/>
                <w:i/>
                <w:spacing w:val="-2"/>
                <w:sz w:val="22"/>
                <w:szCs w:val="22"/>
                <w:lang w:eastAsia="en-US"/>
              </w:rPr>
              <w:t>Транслирование опыта экспериментальной и инновационной деятельности*.</w:t>
            </w:r>
          </w:p>
          <w:p w:rsidR="0087091F" w:rsidRPr="0087091F" w:rsidRDefault="0087091F" w:rsidP="00E26692">
            <w:pPr>
              <w:rPr>
                <w:rFonts w:eastAsia="MS Mincho"/>
                <w:bCs/>
                <w:sz w:val="22"/>
                <w:szCs w:val="22"/>
                <w:lang w:eastAsia="en-US"/>
              </w:rPr>
            </w:pPr>
          </w:p>
          <w:p w:rsidR="0087091F" w:rsidRPr="0087091F" w:rsidRDefault="0087091F" w:rsidP="00E26692">
            <w:pPr>
              <w:numPr>
                <w:ilvl w:val="1"/>
                <w:numId w:val="7"/>
              </w:numPr>
              <w:spacing w:after="200" w:line="276" w:lineRule="auto"/>
              <w:ind w:left="426"/>
              <w:rPr>
                <w:rFonts w:eastAsia="MS Mincho"/>
                <w:bCs/>
                <w:i/>
                <w:spacing w:val="-2"/>
                <w:sz w:val="22"/>
                <w:szCs w:val="22"/>
                <w:lang w:eastAsia="en-US"/>
              </w:rPr>
            </w:pPr>
            <w:r w:rsidRPr="0087091F">
              <w:rPr>
                <w:rFonts w:eastAsia="MS Mincho"/>
                <w:bCs/>
                <w:i/>
                <w:spacing w:val="-2"/>
                <w:sz w:val="22"/>
                <w:szCs w:val="22"/>
                <w:lang w:eastAsia="en-US"/>
              </w:rPr>
              <w:t xml:space="preserve">Участие в профессиональных </w:t>
            </w:r>
            <w:proofErr w:type="gramStart"/>
            <w:r w:rsidRPr="0087091F">
              <w:rPr>
                <w:rFonts w:eastAsia="MS Mincho"/>
                <w:bCs/>
                <w:i/>
                <w:spacing w:val="-2"/>
                <w:sz w:val="22"/>
                <w:szCs w:val="22"/>
                <w:lang w:eastAsia="en-US"/>
              </w:rPr>
              <w:t>конкурсах.*</w:t>
            </w:r>
            <w:proofErr w:type="gramEnd"/>
          </w:p>
          <w:p w:rsidR="0087091F" w:rsidRPr="0087091F" w:rsidRDefault="0087091F" w:rsidP="00E26692">
            <w:pPr>
              <w:rPr>
                <w:rFonts w:eastAsia="MS Mincho"/>
                <w:bCs/>
                <w:i/>
                <w:spacing w:val="-2"/>
                <w:sz w:val="22"/>
                <w:szCs w:val="22"/>
                <w:lang w:eastAsia="en-US"/>
              </w:rPr>
            </w:pPr>
          </w:p>
          <w:p w:rsidR="0087091F" w:rsidRPr="0087091F" w:rsidRDefault="0087091F" w:rsidP="00E26692">
            <w:pPr>
              <w:numPr>
                <w:ilvl w:val="1"/>
                <w:numId w:val="7"/>
              </w:numPr>
              <w:spacing w:after="200" w:line="276" w:lineRule="auto"/>
              <w:ind w:left="426"/>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130"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2201"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numPr>
                <w:ilvl w:val="1"/>
                <w:numId w:val="8"/>
              </w:numPr>
              <w:tabs>
                <w:tab w:val="left" w:pos="464"/>
              </w:tabs>
              <w:spacing w:after="200" w:line="276" w:lineRule="auto"/>
              <w:ind w:left="0" w:firstLine="0"/>
              <w:rPr>
                <w:rFonts w:eastAsia="MS Mincho"/>
                <w:bCs/>
                <w:spacing w:val="-2"/>
                <w:sz w:val="22"/>
                <w:szCs w:val="22"/>
                <w:lang w:eastAsia="en-US"/>
              </w:rPr>
            </w:pPr>
            <w:r w:rsidRPr="0087091F">
              <w:rPr>
                <w:rFonts w:eastAsia="MS Mincho"/>
                <w:bCs/>
                <w:spacing w:val="-2"/>
                <w:sz w:val="22"/>
                <w:szCs w:val="22"/>
                <w:lang w:eastAsia="en-US"/>
              </w:rPr>
              <w:t xml:space="preserve">Копии удостоверений об освоении дополнительных профессиональных </w:t>
            </w:r>
            <w:proofErr w:type="gramStart"/>
            <w:r w:rsidRPr="0087091F">
              <w:rPr>
                <w:rFonts w:eastAsia="MS Mincho"/>
                <w:bCs/>
                <w:spacing w:val="-2"/>
                <w:sz w:val="22"/>
                <w:szCs w:val="22"/>
                <w:lang w:eastAsia="en-US"/>
              </w:rPr>
              <w:t>программ  (</w:t>
            </w:r>
            <w:proofErr w:type="gramEnd"/>
            <w:r w:rsidRPr="0087091F">
              <w:rPr>
                <w:rFonts w:eastAsia="MS Mincho"/>
                <w:bCs/>
                <w:spacing w:val="-2"/>
                <w:sz w:val="22"/>
                <w:szCs w:val="22"/>
                <w:lang w:eastAsia="en-US"/>
              </w:rPr>
              <w:t>повышения квалификации и переподготовки, стажировок), соответствующих должности аттестуемого;</w:t>
            </w:r>
            <w:r w:rsidRPr="0087091F">
              <w:rPr>
                <w:rFonts w:eastAsia="MS Mincho"/>
                <w:sz w:val="22"/>
                <w:szCs w:val="22"/>
                <w:lang w:eastAsia="en-US"/>
              </w:rPr>
              <w:t xml:space="preserve"> сертификаты участия в семинарах, конференциях и прочих мероприятиях.</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Список публикаций; тематика открытых мероприятий, акций, классных часов, собраний и проч.; программы конференций, семинаров, форумов, съездов, подтверждающих выступления аттестуемого. Выписки из протоколов заседаний педагогических советов, методических объединений и др.</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 xml:space="preserve">Список публикаций; тематика открытых мероприятий, акций и проч.; программы конференций, семинаров, форумов, съездов, </w:t>
            </w:r>
            <w:r w:rsidRPr="0087091F">
              <w:rPr>
                <w:rFonts w:eastAsia="MS Mincho"/>
                <w:sz w:val="22"/>
                <w:szCs w:val="22"/>
                <w:lang w:eastAsia="en-US"/>
              </w:rPr>
              <w:lastRenderedPageBreak/>
              <w:t>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c>
          <w:tcPr>
            <w:tcW w:w="230" w:type="pct"/>
            <w:tcBorders>
              <w:top w:val="nil"/>
              <w:left w:val="single" w:sz="4" w:space="0" w:color="auto"/>
              <w:bottom w:val="nil"/>
              <w:right w:val="nil"/>
            </w:tcBorders>
          </w:tcPr>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Cs/>
                <w:spacing w:val="-2"/>
                <w:sz w:val="28"/>
                <w:szCs w:val="28"/>
                <w:lang w:eastAsia="en-US"/>
              </w:rPr>
            </w:pPr>
            <w:r w:rsidRPr="0087091F">
              <w:rPr>
                <w:rFonts w:eastAsia="MS Mincho"/>
                <w:bCs/>
                <w:spacing w:val="-2"/>
                <w:sz w:val="28"/>
                <w:szCs w:val="28"/>
                <w:lang w:eastAsia="en-US"/>
              </w:rPr>
              <w:t>».</w:t>
            </w:r>
          </w:p>
        </w:tc>
      </w:tr>
    </w:tbl>
    <w:p w:rsidR="0087091F" w:rsidRPr="0087091F" w:rsidRDefault="0087091F" w:rsidP="0087091F">
      <w:pPr>
        <w:widowControl w:val="0"/>
        <w:autoSpaceDE w:val="0"/>
        <w:autoSpaceDN w:val="0"/>
        <w:adjustRightInd w:val="0"/>
        <w:jc w:val="both"/>
        <w:rPr>
          <w:sz w:val="28"/>
          <w:szCs w:val="28"/>
        </w:rPr>
      </w:pPr>
    </w:p>
    <w:p w:rsidR="0087091F" w:rsidRDefault="0087091F" w:rsidP="0087091F">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962C86" w:rsidRPr="00962C86" w:rsidRDefault="00962C86" w:rsidP="00962C86">
      <w:pPr>
        <w:widowControl w:val="0"/>
        <w:autoSpaceDE w:val="0"/>
        <w:autoSpaceDN w:val="0"/>
        <w:adjustRightInd w:val="0"/>
        <w:jc w:val="right"/>
        <w:rPr>
          <w:sz w:val="28"/>
          <w:szCs w:val="28"/>
        </w:rPr>
      </w:pPr>
      <w:r w:rsidRPr="00962C86">
        <w:rPr>
          <w:sz w:val="28"/>
          <w:szCs w:val="28"/>
        </w:rPr>
        <w:lastRenderedPageBreak/>
        <w:t>Приложение № 3</w:t>
      </w:r>
    </w:p>
    <w:p w:rsidR="00962C86" w:rsidRPr="00962C86" w:rsidRDefault="00962C86" w:rsidP="00962C86">
      <w:pPr>
        <w:widowControl w:val="0"/>
        <w:autoSpaceDE w:val="0"/>
        <w:autoSpaceDN w:val="0"/>
        <w:adjustRightInd w:val="0"/>
        <w:jc w:val="right"/>
        <w:rPr>
          <w:sz w:val="28"/>
          <w:szCs w:val="28"/>
        </w:rPr>
      </w:pPr>
      <w:r w:rsidRPr="00962C86">
        <w:rPr>
          <w:sz w:val="28"/>
          <w:szCs w:val="28"/>
        </w:rPr>
        <w:t xml:space="preserve"> к приказу </w:t>
      </w:r>
      <w:proofErr w:type="spellStart"/>
      <w:r w:rsidRPr="00962C86">
        <w:rPr>
          <w:sz w:val="28"/>
          <w:szCs w:val="28"/>
        </w:rPr>
        <w:t>Минобрнауки</w:t>
      </w:r>
      <w:proofErr w:type="spellEnd"/>
    </w:p>
    <w:p w:rsidR="00962C86" w:rsidRPr="00962C86" w:rsidRDefault="00962C86" w:rsidP="00962C86">
      <w:pPr>
        <w:widowControl w:val="0"/>
        <w:autoSpaceDE w:val="0"/>
        <w:autoSpaceDN w:val="0"/>
        <w:adjustRightInd w:val="0"/>
        <w:jc w:val="right"/>
        <w:rPr>
          <w:sz w:val="28"/>
          <w:szCs w:val="28"/>
        </w:rPr>
      </w:pPr>
      <w:r w:rsidRPr="00962C86">
        <w:rPr>
          <w:sz w:val="28"/>
          <w:szCs w:val="28"/>
        </w:rPr>
        <w:t>Новосибирской области</w:t>
      </w:r>
    </w:p>
    <w:p w:rsidR="00962C86" w:rsidRPr="00962C86" w:rsidRDefault="00962C86" w:rsidP="00962C86">
      <w:pPr>
        <w:widowControl w:val="0"/>
        <w:autoSpaceDE w:val="0"/>
        <w:autoSpaceDN w:val="0"/>
        <w:adjustRightInd w:val="0"/>
        <w:jc w:val="right"/>
        <w:rPr>
          <w:sz w:val="28"/>
          <w:szCs w:val="28"/>
        </w:rPr>
      </w:pPr>
      <w:r w:rsidRPr="00962C86">
        <w:rPr>
          <w:sz w:val="28"/>
          <w:szCs w:val="28"/>
        </w:rPr>
        <w:t>от 07.12.2017 № 3069</w:t>
      </w:r>
    </w:p>
    <w:p w:rsidR="00962C86" w:rsidRPr="00962C86" w:rsidRDefault="00962C86" w:rsidP="00962C86">
      <w:pPr>
        <w:widowControl w:val="0"/>
        <w:autoSpaceDE w:val="0"/>
        <w:autoSpaceDN w:val="0"/>
        <w:adjustRightInd w:val="0"/>
        <w:jc w:val="right"/>
        <w:outlineLvl w:val="1"/>
        <w:rPr>
          <w:sz w:val="28"/>
          <w:szCs w:val="28"/>
        </w:rPr>
      </w:pPr>
    </w:p>
    <w:p w:rsidR="00962C86" w:rsidRPr="00962C86" w:rsidRDefault="00962C86" w:rsidP="00962C86">
      <w:pPr>
        <w:widowControl w:val="0"/>
        <w:autoSpaceDE w:val="0"/>
        <w:autoSpaceDN w:val="0"/>
        <w:adjustRightInd w:val="0"/>
        <w:jc w:val="right"/>
        <w:outlineLvl w:val="1"/>
        <w:rPr>
          <w:sz w:val="28"/>
          <w:szCs w:val="28"/>
        </w:rPr>
      </w:pPr>
      <w:r w:rsidRPr="00962C86">
        <w:rPr>
          <w:sz w:val="28"/>
          <w:szCs w:val="28"/>
        </w:rPr>
        <w:t>«Приложение 3</w:t>
      </w:r>
    </w:p>
    <w:p w:rsidR="00962C86" w:rsidRPr="00962C86" w:rsidRDefault="00962C86" w:rsidP="00962C86">
      <w:pPr>
        <w:widowControl w:val="0"/>
        <w:autoSpaceDE w:val="0"/>
        <w:autoSpaceDN w:val="0"/>
        <w:adjustRightInd w:val="0"/>
        <w:jc w:val="right"/>
        <w:rPr>
          <w:sz w:val="28"/>
          <w:szCs w:val="28"/>
        </w:rPr>
      </w:pPr>
      <w:r w:rsidRPr="00962C86">
        <w:rPr>
          <w:sz w:val="28"/>
          <w:szCs w:val="28"/>
        </w:rPr>
        <w:t>к Регламенту</w:t>
      </w:r>
    </w:p>
    <w:p w:rsidR="00962C86" w:rsidRPr="00962C86" w:rsidRDefault="00962C86" w:rsidP="00962C86">
      <w:pPr>
        <w:widowControl w:val="0"/>
        <w:autoSpaceDE w:val="0"/>
        <w:autoSpaceDN w:val="0"/>
        <w:adjustRightInd w:val="0"/>
        <w:jc w:val="center"/>
        <w:rPr>
          <w:sz w:val="28"/>
          <w:szCs w:val="28"/>
        </w:rPr>
      </w:pPr>
    </w:p>
    <w:p w:rsidR="00962C86" w:rsidRPr="00962C86" w:rsidRDefault="00962C86" w:rsidP="00962C86">
      <w:pPr>
        <w:jc w:val="center"/>
        <w:rPr>
          <w:color w:val="000000"/>
          <w:lang w:eastAsia="en-US"/>
        </w:rPr>
      </w:pPr>
      <w:r w:rsidRPr="00962C86">
        <w:rPr>
          <w:b/>
          <w:bCs/>
          <w:color w:val="000000"/>
          <w:lang w:eastAsia="en-US"/>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pPr>
      <w:proofErr w:type="gramStart"/>
      <w:r w:rsidRPr="00962C86">
        <w:t>Экспертиза  результатов</w:t>
      </w:r>
      <w:proofErr w:type="gramEnd"/>
      <w:r w:rsidRPr="00962C86">
        <w:t xml:space="preserve"> профессиональной деятельности аттестуемого: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7076"/>
        <w:gridCol w:w="1025"/>
      </w:tblGrid>
      <w:tr w:rsidR="00962C86" w:rsidRPr="00962C86" w:rsidTr="005C39CD">
        <w:tc>
          <w:tcPr>
            <w:tcW w:w="1113"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95"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5"/>
              </w:numPr>
              <w:tabs>
                <w:tab w:val="left" w:pos="284"/>
              </w:tabs>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Вклад аттестуемого в повышение качества проектирования и реализации образовательного процесса</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sz w:val="22"/>
                <w:szCs w:val="22"/>
                <w:lang w:eastAsia="en-US"/>
              </w:rPr>
              <w:t xml:space="preserve">Обоснование </w:t>
            </w:r>
            <w:proofErr w:type="gramStart"/>
            <w:r w:rsidRPr="00962C86">
              <w:rPr>
                <w:rFonts w:eastAsia="MS Mincho"/>
                <w:sz w:val="22"/>
                <w:szCs w:val="22"/>
                <w:lang w:eastAsia="en-US"/>
              </w:rPr>
              <w:t>актуальности  темы</w:t>
            </w:r>
            <w:proofErr w:type="gramEnd"/>
            <w:r w:rsidRPr="00962C86">
              <w:rPr>
                <w:rFonts w:eastAsia="MS Mincho"/>
                <w:sz w:val="22"/>
                <w:szCs w:val="22"/>
                <w:lang w:eastAsia="en-US"/>
              </w:rPr>
              <w:t xml:space="preserve">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sz w:val="22"/>
                <w:szCs w:val="22"/>
                <w:lang w:eastAsia="en-US"/>
              </w:rPr>
              <w:t xml:space="preserve">Ресурсное обеспечение и </w:t>
            </w:r>
            <w:r w:rsidRPr="00962C86">
              <w:rPr>
                <w:rFonts w:eastAsia="MS Mincho"/>
                <w:spacing w:val="-2"/>
                <w:sz w:val="22"/>
                <w:szCs w:val="22"/>
                <w:lang w:eastAsia="en-US"/>
              </w:rPr>
              <w:t xml:space="preserve">программно-методическое сопровождение </w:t>
            </w:r>
            <w:r w:rsidRPr="00962C86">
              <w:rPr>
                <w:rFonts w:eastAsia="MS Mincho"/>
                <w:sz w:val="22"/>
                <w:szCs w:val="22"/>
                <w:lang w:eastAsia="en-US"/>
              </w:rPr>
              <w:t xml:space="preserve">профессиональной деятельности (или реализации </w:t>
            </w:r>
            <w:proofErr w:type="gramStart"/>
            <w:r w:rsidRPr="00962C86">
              <w:rPr>
                <w:rFonts w:eastAsia="MS Mincho"/>
                <w:sz w:val="22"/>
                <w:szCs w:val="22"/>
                <w:lang w:eastAsia="en-US"/>
              </w:rPr>
              <w:t>профессионального  проекта</w:t>
            </w:r>
            <w:proofErr w:type="gramEnd"/>
            <w:r w:rsidRPr="00962C86">
              <w:rPr>
                <w:rFonts w:eastAsia="MS Mincho"/>
                <w:sz w:val="22"/>
                <w:szCs w:val="22"/>
                <w:lang w:eastAsia="en-US"/>
              </w:rPr>
              <w:t xml:space="preserve">) в </w:t>
            </w:r>
            <w:proofErr w:type="spellStart"/>
            <w:r w:rsidRPr="00962C86">
              <w:rPr>
                <w:rFonts w:eastAsia="MS Mincho"/>
                <w:sz w:val="22"/>
                <w:szCs w:val="22"/>
                <w:lang w:eastAsia="en-US"/>
              </w:rPr>
              <w:t>межаттестационный</w:t>
            </w:r>
            <w:proofErr w:type="spellEnd"/>
            <w:r w:rsidRPr="00962C86">
              <w:rPr>
                <w:rFonts w:eastAsia="MS Mincho"/>
                <w:sz w:val="22"/>
                <w:szCs w:val="22"/>
                <w:lang w:eastAsia="en-US"/>
              </w:rPr>
              <w:t xml:space="preserve"> период. </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sz w:val="22"/>
                <w:szCs w:val="22"/>
                <w:lang w:eastAsia="en-US"/>
              </w:rPr>
              <w:t>У</w:t>
            </w:r>
            <w:r w:rsidRPr="00962C86">
              <w:rPr>
                <w:rFonts w:eastAsia="MS Mincho"/>
                <w:i/>
                <w:spacing w:val="-2"/>
                <w:sz w:val="22"/>
                <w:szCs w:val="22"/>
                <w:lang w:eastAsia="en-US"/>
              </w:rPr>
              <w:t>частие аттестуемого в разработке программно-методического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i/>
                <w:spacing w:val="-2"/>
                <w:sz w:val="22"/>
                <w:szCs w:val="22"/>
                <w:lang w:eastAsia="en-US"/>
              </w:rPr>
              <w:t>.</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 xml:space="preserve"> 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w:t>
            </w:r>
            <w:proofErr w:type="spellStart"/>
            <w:r w:rsidRPr="00962C86">
              <w:rPr>
                <w:rFonts w:eastAsia="MS Mincho"/>
                <w:spacing w:val="-2"/>
                <w:sz w:val="22"/>
                <w:szCs w:val="22"/>
                <w:lang w:eastAsia="en-US"/>
              </w:rPr>
              <w:t>межаттестационный</w:t>
            </w:r>
            <w:proofErr w:type="spellEnd"/>
            <w:r w:rsidRPr="00962C86">
              <w:rPr>
                <w:rFonts w:eastAsia="MS Mincho"/>
                <w:spacing w:val="-2"/>
                <w:sz w:val="22"/>
                <w:szCs w:val="22"/>
                <w:lang w:eastAsia="en-US"/>
              </w:rPr>
              <w:t xml:space="preserve"> период (или проблемой профессионального проекта).</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i/>
                <w:spacing w:val="-2"/>
                <w:sz w:val="22"/>
                <w:szCs w:val="22"/>
                <w:lang w:eastAsia="en-US"/>
              </w:rPr>
              <w:t xml:space="preserve"> Продуктивное использование современных  образовательных технологий при достижении цели и реализации задач</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профессиональной деятельности </w:t>
            </w:r>
            <w:r w:rsidRPr="00962C86">
              <w:rPr>
                <w:rFonts w:eastAsia="MS Mincho"/>
                <w:spacing w:val="-2"/>
                <w:sz w:val="22"/>
                <w:szCs w:val="22"/>
                <w:lang w:eastAsia="en-US"/>
              </w:rPr>
              <w:t>(</w:t>
            </w:r>
            <w:r w:rsidRPr="00962C86">
              <w:rPr>
                <w:rFonts w:eastAsia="MS Mincho"/>
                <w:i/>
                <w:spacing w:val="-2"/>
                <w:sz w:val="22"/>
                <w:szCs w:val="22"/>
                <w:lang w:eastAsia="en-US"/>
              </w:rPr>
              <w:t>или профессионального проекта</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в </w:t>
            </w:r>
            <w:proofErr w:type="spellStart"/>
            <w:r w:rsidRPr="00962C86">
              <w:rPr>
                <w:rFonts w:eastAsia="MS Mincho"/>
                <w:i/>
                <w:spacing w:val="-2"/>
                <w:sz w:val="22"/>
                <w:szCs w:val="22"/>
                <w:lang w:eastAsia="en-US"/>
              </w:rPr>
              <w:t>межаттестационный</w:t>
            </w:r>
            <w:proofErr w:type="spellEnd"/>
            <w:r w:rsidRPr="00962C86">
              <w:rPr>
                <w:rFonts w:eastAsia="MS Mincho"/>
                <w:i/>
                <w:spacing w:val="-2"/>
                <w:sz w:val="22"/>
                <w:szCs w:val="22"/>
                <w:lang w:eastAsia="en-US"/>
              </w:rPr>
              <w:t xml:space="preserve"> период </w:t>
            </w:r>
            <w:r w:rsidRPr="00962C86">
              <w:rPr>
                <w:rFonts w:eastAsia="MS Mincho"/>
                <w:spacing w:val="-2"/>
                <w:sz w:val="22"/>
                <w:szCs w:val="22"/>
                <w:vertAlign w:val="superscript"/>
                <w:lang w:eastAsia="en-US"/>
              </w:rPr>
              <w:footnoteReference w:customMarkFollows="1" w:id="14"/>
              <w:sym w:font="Symbol" w:char="F02A"/>
            </w:r>
            <w:r w:rsidRPr="00962C86">
              <w:rPr>
                <w:rFonts w:eastAsia="MS Mincho"/>
                <w:spacing w:val="-2"/>
                <w:sz w:val="22"/>
                <w:szCs w:val="22"/>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1692"/>
        </w:trPr>
        <w:tc>
          <w:tcPr>
            <w:tcW w:w="1113" w:type="pct"/>
            <w:tcBorders>
              <w:top w:val="single" w:sz="4" w:space="0" w:color="auto"/>
              <w:left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pacing w:val="-2"/>
                <w:sz w:val="22"/>
                <w:szCs w:val="22"/>
                <w:lang w:eastAsia="en-US"/>
              </w:rPr>
              <w:lastRenderedPageBreak/>
              <w:t>2. Результаты освоения обучающимися</w:t>
            </w:r>
            <w:r w:rsidRPr="00962C86">
              <w:rPr>
                <w:rFonts w:eastAsia="MS Mincho"/>
                <w:b/>
                <w:spacing w:val="-2"/>
                <w:sz w:val="22"/>
                <w:szCs w:val="22"/>
                <w:vertAlign w:val="superscript"/>
                <w:lang w:eastAsia="en-US"/>
              </w:rPr>
              <w:footnoteReference w:id="15"/>
            </w:r>
            <w:r w:rsidRPr="00962C86">
              <w:rPr>
                <w:rFonts w:eastAsia="MS Mincho"/>
                <w:b/>
                <w:spacing w:val="-2"/>
                <w:sz w:val="22"/>
                <w:szCs w:val="22"/>
                <w:lang w:eastAsia="en-US"/>
              </w:rPr>
              <w:t xml:space="preserve"> </w:t>
            </w:r>
            <w:r w:rsidRPr="00962C86">
              <w:rPr>
                <w:rFonts w:eastAsia="MS Mincho"/>
                <w:spacing w:val="-2"/>
                <w:sz w:val="22"/>
                <w:szCs w:val="22"/>
                <w:lang w:eastAsia="en-US"/>
              </w:rPr>
              <w:t xml:space="preserve">образовательных программ </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 xml:space="preserve">Стабильные положительные результаты освоения образовательных программ по итогам </w:t>
            </w:r>
            <w:proofErr w:type="gramStart"/>
            <w:r w:rsidRPr="00962C86">
              <w:rPr>
                <w:rFonts w:eastAsia="MS Mincho"/>
                <w:spacing w:val="-2"/>
                <w:sz w:val="22"/>
                <w:szCs w:val="22"/>
                <w:lang w:eastAsia="en-US"/>
              </w:rPr>
              <w:t>мониторингов,  проводимых</w:t>
            </w:r>
            <w:proofErr w:type="gramEnd"/>
            <w:r w:rsidRPr="00962C86">
              <w:rPr>
                <w:rFonts w:eastAsia="MS Mincho"/>
                <w:spacing w:val="-2"/>
                <w:sz w:val="22"/>
                <w:szCs w:val="22"/>
                <w:lang w:eastAsia="en-US"/>
              </w:rPr>
              <w:t xml:space="preserve"> аттестуемым и организацией, в том числе по  развитию социальных компетентностей, мотивации к познанию и развитию обучающихся.</w:t>
            </w:r>
          </w:p>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i/>
                <w:spacing w:val="-2"/>
                <w:sz w:val="22"/>
                <w:szCs w:val="22"/>
                <w:lang w:eastAsia="en-US"/>
              </w:rPr>
              <w:t xml:space="preserve"> Достижение обучающимися положительной динамики</w:t>
            </w:r>
            <w:r w:rsidRPr="00962C86">
              <w:rPr>
                <w:rFonts w:eastAsia="MS Mincho"/>
                <w:spacing w:val="-2"/>
                <w:sz w:val="22"/>
                <w:szCs w:val="22"/>
                <w:vertAlign w:val="superscript"/>
                <w:lang w:eastAsia="en-US"/>
              </w:rPr>
              <w:t>*</w:t>
            </w:r>
            <w:r w:rsidRPr="00962C86">
              <w:rPr>
                <w:rFonts w:eastAsia="MS Mincho"/>
                <w:i/>
                <w:spacing w:val="-2"/>
                <w:sz w:val="22"/>
                <w:szCs w:val="22"/>
                <w:lang w:eastAsia="en-US"/>
              </w:rPr>
              <w:t xml:space="preserve"> </w:t>
            </w:r>
            <w:r w:rsidRPr="00962C86">
              <w:rPr>
                <w:rFonts w:eastAsia="MS Mincho"/>
                <w:spacing w:val="-2"/>
                <w:sz w:val="22"/>
                <w:szCs w:val="22"/>
                <w:lang w:eastAsia="en-US"/>
              </w:rPr>
              <w:t xml:space="preserve">результатов освоения образовательных программ по итогам </w:t>
            </w:r>
            <w:proofErr w:type="gramStart"/>
            <w:r w:rsidRPr="00962C86">
              <w:rPr>
                <w:rFonts w:eastAsia="MS Mincho"/>
                <w:spacing w:val="-2"/>
                <w:sz w:val="22"/>
                <w:szCs w:val="22"/>
                <w:lang w:eastAsia="en-US"/>
              </w:rPr>
              <w:t>мониторингов,  проводимых</w:t>
            </w:r>
            <w:proofErr w:type="gramEnd"/>
            <w:r w:rsidRPr="00962C86">
              <w:rPr>
                <w:rFonts w:eastAsia="MS Mincho"/>
                <w:spacing w:val="-2"/>
                <w:sz w:val="22"/>
                <w:szCs w:val="22"/>
                <w:lang w:eastAsia="en-US"/>
              </w:rPr>
              <w:t xml:space="preserve"> аттестуемым и организацией, в том числе по  развитию социальных компетентностей обучающихся.</w:t>
            </w:r>
          </w:p>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 xml:space="preserve"> Достижение обучающимися стабильных положительных результатов освоения образовательных программ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 xml:space="preserve"> Участие обучающихся в научной (интеллектуальной), творческой, физкультурно-спортивной и других видах деятельности.</w:t>
            </w:r>
          </w:p>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i/>
                <w:spacing w:val="-2"/>
                <w:sz w:val="22"/>
                <w:szCs w:val="22"/>
                <w:lang w:eastAsia="en-US"/>
              </w:rPr>
              <w:t>Достижения обучающихся в олимпиадах, конкурсах, фестивалях, соревнованиях.</w:t>
            </w:r>
            <w:r w:rsidRPr="00962C86">
              <w:rPr>
                <w:rFonts w:eastAsia="MS Mincho"/>
                <w:spacing w:val="-2"/>
                <w:sz w:val="22"/>
                <w:szCs w:val="22"/>
                <w:vertAlign w:val="superscript"/>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13"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pacing w:val="-2"/>
                <w:sz w:val="22"/>
                <w:szCs w:val="22"/>
                <w:lang w:eastAsia="en-US"/>
              </w:rPr>
              <w:t>3. Непрерывный профессиональный рост</w:t>
            </w:r>
          </w:p>
        </w:tc>
        <w:tc>
          <w:tcPr>
            <w:tcW w:w="3395"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7"/>
              </w:numPr>
              <w:tabs>
                <w:tab w:val="left" w:pos="422"/>
              </w:tabs>
              <w:spacing w:after="200" w:line="276" w:lineRule="auto"/>
              <w:ind w:left="0" w:firstLine="0"/>
              <w:jc w:val="both"/>
              <w:rPr>
                <w:rFonts w:eastAsia="MS Mincho"/>
                <w:bCs/>
                <w:spacing w:val="-2"/>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самообразование и темп повышения квалификации в соответствии с темой (</w:t>
            </w:r>
            <w:proofErr w:type="gramStart"/>
            <w:r w:rsidRPr="00962C86">
              <w:rPr>
                <w:rFonts w:eastAsia="MS Mincho"/>
                <w:bCs/>
                <w:sz w:val="22"/>
                <w:szCs w:val="22"/>
                <w:lang w:eastAsia="en-US"/>
              </w:rPr>
              <w:t>направлением)  профессиональной</w:t>
            </w:r>
            <w:proofErr w:type="gramEnd"/>
            <w:r w:rsidRPr="00962C86">
              <w:rPr>
                <w:rFonts w:eastAsia="MS Mincho"/>
                <w:bCs/>
                <w:sz w:val="22"/>
                <w:szCs w:val="22"/>
                <w:lang w:eastAsia="en-US"/>
              </w:rPr>
              <w:t xml:space="preserve"> деятельности  педагога в </w:t>
            </w:r>
            <w:proofErr w:type="spellStart"/>
            <w:r w:rsidRPr="00962C86">
              <w:rPr>
                <w:rFonts w:eastAsia="MS Mincho"/>
                <w:bCs/>
                <w:sz w:val="22"/>
                <w:szCs w:val="22"/>
                <w:lang w:eastAsia="en-US"/>
              </w:rPr>
              <w:t>межаттестационный</w:t>
            </w:r>
            <w:proofErr w:type="spellEnd"/>
            <w:r w:rsidRPr="00962C86">
              <w:rPr>
                <w:rFonts w:eastAsia="MS Mincho"/>
                <w:bCs/>
                <w:sz w:val="22"/>
                <w:szCs w:val="22"/>
                <w:lang w:eastAsia="en-US"/>
              </w:rPr>
              <w:t xml:space="preserve"> период (или проблемой/темой профессионального  проекта).</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7"/>
              </w:numPr>
              <w:tabs>
                <w:tab w:val="left" w:pos="422"/>
              </w:tabs>
              <w:spacing w:after="200" w:line="276" w:lineRule="auto"/>
              <w:ind w:left="0" w:firstLine="0"/>
              <w:jc w:val="both"/>
              <w:rPr>
                <w:rFonts w:eastAsia="MS Mincho"/>
                <w:bCs/>
                <w:spacing w:val="-2"/>
                <w:sz w:val="22"/>
                <w:szCs w:val="22"/>
                <w:lang w:eastAsia="en-US"/>
              </w:rPr>
            </w:pPr>
            <w:r w:rsidRPr="00962C86">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7"/>
              </w:numPr>
              <w:tabs>
                <w:tab w:val="left" w:pos="422"/>
              </w:tabs>
              <w:spacing w:after="200" w:line="276" w:lineRule="auto"/>
              <w:ind w:left="0" w:firstLine="0"/>
              <w:jc w:val="both"/>
              <w:rPr>
                <w:rFonts w:eastAsia="MS Mincho"/>
                <w:bCs/>
                <w:i/>
                <w:spacing w:val="-2"/>
                <w:sz w:val="22"/>
                <w:szCs w:val="22"/>
                <w:lang w:eastAsia="en-US"/>
              </w:rPr>
            </w:pPr>
            <w:r w:rsidRPr="00962C86">
              <w:rPr>
                <w:rFonts w:eastAsia="MS Mincho"/>
                <w:bCs/>
                <w:i/>
                <w:spacing w:val="-2"/>
                <w:sz w:val="22"/>
                <w:szCs w:val="22"/>
                <w:lang w:eastAsia="en-US"/>
              </w:rPr>
              <w:t xml:space="preserve">Транслирование в педагогических коллективах опыта экспериментальной и инновационной </w:t>
            </w:r>
            <w:proofErr w:type="gramStart"/>
            <w:r w:rsidRPr="00962C86">
              <w:rPr>
                <w:rFonts w:eastAsia="MS Mincho"/>
                <w:bCs/>
                <w:i/>
                <w:spacing w:val="-2"/>
                <w:sz w:val="22"/>
                <w:szCs w:val="22"/>
                <w:lang w:eastAsia="en-US"/>
              </w:rPr>
              <w:t>деятельности.</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7"/>
              </w:numPr>
              <w:tabs>
                <w:tab w:val="left" w:pos="422"/>
              </w:tabs>
              <w:spacing w:after="200" w:line="276" w:lineRule="auto"/>
              <w:ind w:left="0" w:firstLine="0"/>
              <w:jc w:val="both"/>
              <w:rPr>
                <w:rFonts w:eastAsia="MS Mincho"/>
                <w:bCs/>
                <w:i/>
                <w:spacing w:val="-2"/>
                <w:sz w:val="22"/>
                <w:szCs w:val="22"/>
                <w:lang w:eastAsia="en-US"/>
              </w:rPr>
            </w:pPr>
            <w:r w:rsidRPr="00962C86">
              <w:rPr>
                <w:rFonts w:eastAsia="MS Mincho"/>
                <w:bCs/>
                <w:i/>
                <w:spacing w:val="-2"/>
                <w:sz w:val="22"/>
                <w:szCs w:val="22"/>
                <w:lang w:eastAsia="en-US"/>
              </w:rPr>
              <w:t xml:space="preserve">Участие в профессиональных </w:t>
            </w:r>
            <w:proofErr w:type="gramStart"/>
            <w:r w:rsidRPr="00962C86">
              <w:rPr>
                <w:rFonts w:eastAsia="MS Mincho"/>
                <w:bCs/>
                <w:i/>
                <w:spacing w:val="-2"/>
                <w:sz w:val="22"/>
                <w:szCs w:val="22"/>
                <w:lang w:eastAsia="en-US"/>
              </w:rPr>
              <w:t>конкурсах.</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7"/>
              </w:numPr>
              <w:tabs>
                <w:tab w:val="left" w:pos="422"/>
              </w:tabs>
              <w:spacing w:after="200" w:line="276" w:lineRule="auto"/>
              <w:ind w:left="0" w:firstLine="0"/>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 xml:space="preserve">    </w:t>
      </w:r>
      <w:proofErr w:type="gramStart"/>
      <w:r w:rsidRPr="00962C86">
        <w:rPr>
          <w:sz w:val="20"/>
        </w:rPr>
        <w:t>Считать  уровень</w:t>
      </w:r>
      <w:proofErr w:type="gramEnd"/>
      <w:r w:rsidRPr="00962C86">
        <w:rPr>
          <w:sz w:val="20"/>
        </w:rPr>
        <w:t xml:space="preserve">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w:t>
      </w:r>
      <w:r w:rsidRPr="00962C86">
        <w:rPr>
          <w:b/>
          <w:sz w:val="20"/>
          <w:highlight w:val="yellow"/>
        </w:rPr>
        <w:t>18  -  29</w:t>
      </w:r>
      <w:r w:rsidRPr="00962C86">
        <w:rPr>
          <w:sz w:val="20"/>
        </w:rPr>
        <w:t xml:space="preserve">  </w:t>
      </w:r>
      <w:r w:rsidRPr="00962C86">
        <w:rPr>
          <w:b/>
          <w:sz w:val="20"/>
        </w:rPr>
        <w:t>баллов,</w:t>
      </w:r>
      <w:r w:rsidRPr="00962C86">
        <w:rPr>
          <w:sz w:val="20"/>
        </w:rPr>
        <w:t xml:space="preserve">  высшей  квалификационной категории - </w:t>
      </w:r>
      <w:r w:rsidRPr="00962C86">
        <w:rPr>
          <w:sz w:val="20"/>
          <w:highlight w:val="yellow"/>
        </w:rPr>
        <w:t xml:space="preserve">от </w:t>
      </w:r>
      <w:r w:rsidRPr="00962C86">
        <w:rPr>
          <w:b/>
          <w:sz w:val="20"/>
          <w:highlight w:val="yellow"/>
        </w:rPr>
        <w:t>30 баллов</w:t>
      </w:r>
      <w:r w:rsidRPr="00962C86">
        <w:rPr>
          <w:b/>
          <w:sz w:val="20"/>
        </w:rPr>
        <w:t xml:space="preserve"> и выше</w:t>
      </w:r>
      <w:r w:rsidRPr="00962C86">
        <w:rPr>
          <w:sz w:val="20"/>
        </w:rPr>
        <w:t xml:space="preserve"> </w:t>
      </w:r>
      <w:r w:rsidRPr="00962C86">
        <w:rPr>
          <w:b/>
          <w:sz w:val="20"/>
        </w:rPr>
        <w:t xml:space="preserve">при наличии не </w:t>
      </w:r>
      <w:r w:rsidRPr="00962C86">
        <w:rPr>
          <w:b/>
          <w:sz w:val="20"/>
          <w:highlight w:val="yellow"/>
        </w:rPr>
        <w:t>менее 9-ти баллов</w:t>
      </w:r>
      <w:r w:rsidRPr="00962C86">
        <w:rPr>
          <w:b/>
          <w:sz w:val="20"/>
        </w:rPr>
        <w:t xml:space="preserve"> </w:t>
      </w:r>
      <w:r w:rsidRPr="00962C86">
        <w:rPr>
          <w:b/>
          <w:sz w:val="20"/>
          <w:highlight w:val="yellow"/>
        </w:rPr>
        <w:t>по  обязательным для высшей категории показателям</w:t>
      </w:r>
      <w:r w:rsidRPr="00962C86">
        <w:rPr>
          <w:b/>
          <w:sz w:val="20"/>
        </w:rPr>
        <w:t>, которые в заключении выделены курсивом.</w:t>
      </w: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lastRenderedPageBreak/>
        <w:t xml:space="preserve"> 1.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 xml:space="preserve">2.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proofErr w:type="gramStart"/>
      <w:r w:rsidRPr="00962C86">
        <w:t>не  соответствующими</w:t>
      </w:r>
      <w:proofErr w:type="gramEnd"/>
      <w:r w:rsidRPr="00962C86">
        <w:t xml:space="preserve">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1985"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1985" w:type="dxa"/>
          </w:tcPr>
          <w:p w:rsidR="00962C86" w:rsidRPr="00962C86" w:rsidRDefault="00962C86" w:rsidP="00962C86">
            <w:pPr>
              <w:rPr>
                <w:rFonts w:eastAsia="MS Mincho"/>
                <w:i/>
                <w:sz w:val="22"/>
                <w:szCs w:val="20"/>
                <w:lang w:eastAsia="en-US"/>
              </w:rPr>
            </w:pPr>
          </w:p>
        </w:tc>
        <w:tc>
          <w:tcPr>
            <w:tcW w:w="3287"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pPr>
      <w:r w:rsidRPr="00962C86">
        <w:t>Дата ______________</w:t>
      </w:r>
    </w:p>
    <w:p w:rsidR="00962C86" w:rsidRPr="00962C86" w:rsidRDefault="00962C86" w:rsidP="00962C86">
      <w:pPr>
        <w:spacing w:after="200" w:line="276" w:lineRule="auto"/>
      </w:pPr>
      <w:r w:rsidRPr="00962C86">
        <w:br w:type="page"/>
      </w:r>
    </w:p>
    <w:p w:rsidR="00962C86" w:rsidRPr="00962C86" w:rsidRDefault="00962C86" w:rsidP="00962C86">
      <w:pPr>
        <w:autoSpaceDE w:val="0"/>
        <w:autoSpaceDN w:val="0"/>
        <w:adjustRightInd w:val="0"/>
        <w:jc w:val="right"/>
        <w:rPr>
          <w:rFonts w:eastAsia="Calibri"/>
          <w:i/>
          <w:sz w:val="22"/>
          <w:szCs w:val="22"/>
          <w:lang w:eastAsia="en-US"/>
        </w:rPr>
      </w:pPr>
      <w:r w:rsidRPr="00962C86">
        <w:rPr>
          <w:rFonts w:eastAsia="Calibri"/>
          <w:i/>
          <w:sz w:val="22"/>
          <w:szCs w:val="22"/>
          <w:lang w:eastAsia="en-US"/>
        </w:rPr>
        <w:lastRenderedPageBreak/>
        <w:t>Для воспитателей, музыкальных руководителей, инструкторов по физической культуре в системе дошкольного образования</w:t>
      </w:r>
    </w:p>
    <w:p w:rsidR="00962C86" w:rsidRPr="00962C86" w:rsidRDefault="00962C86" w:rsidP="00962C86">
      <w:pPr>
        <w:autoSpaceDE w:val="0"/>
        <w:autoSpaceDN w:val="0"/>
        <w:adjustRightInd w:val="0"/>
        <w:jc w:val="right"/>
        <w:rPr>
          <w:rFonts w:ascii="Arial" w:hAnsi="Arial" w:cs="Arial"/>
          <w:sz w:val="20"/>
          <w:szCs w:val="20"/>
        </w:rPr>
      </w:pP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proofErr w:type="gramStart"/>
      <w:r w:rsidRPr="00962C86">
        <w:t>Экспертиза  результатов</w:t>
      </w:r>
      <w:proofErr w:type="gramEnd"/>
      <w:r w:rsidRPr="00962C86">
        <w:t xml:space="preserve">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7076"/>
        <w:gridCol w:w="1025"/>
      </w:tblGrid>
      <w:tr w:rsidR="00962C86" w:rsidRPr="00962C86" w:rsidTr="005C39CD">
        <w:tc>
          <w:tcPr>
            <w:tcW w:w="1113"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95"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17"/>
              </w:numPr>
              <w:tabs>
                <w:tab w:val="left" w:pos="0"/>
              </w:tabs>
              <w:spacing w:after="200" w:line="276" w:lineRule="auto"/>
              <w:ind w:left="0" w:firstLine="284"/>
              <w:rPr>
                <w:rFonts w:eastAsia="MS Mincho"/>
                <w:spacing w:val="-2"/>
                <w:sz w:val="22"/>
                <w:szCs w:val="22"/>
                <w:lang w:eastAsia="en-US"/>
              </w:rPr>
            </w:pPr>
            <w:r w:rsidRPr="00962C86">
              <w:rPr>
                <w:rFonts w:eastAsia="MS Mincho"/>
                <w:spacing w:val="-2"/>
                <w:sz w:val="22"/>
                <w:lang w:eastAsia="en-US"/>
              </w:rPr>
              <w:t>Вклад аттестуемого в повышение качества проектирования и реализации образовательного процесса</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sz w:val="22"/>
                <w:szCs w:val="22"/>
                <w:lang w:eastAsia="en-US"/>
              </w:rPr>
              <w:t xml:space="preserve">Обоснование </w:t>
            </w:r>
            <w:proofErr w:type="gramStart"/>
            <w:r w:rsidRPr="00962C86">
              <w:rPr>
                <w:rFonts w:eastAsia="MS Mincho"/>
                <w:sz w:val="22"/>
                <w:szCs w:val="22"/>
                <w:lang w:eastAsia="en-US"/>
              </w:rPr>
              <w:t>актуальности  темы</w:t>
            </w:r>
            <w:proofErr w:type="gramEnd"/>
            <w:r w:rsidRPr="00962C86">
              <w:rPr>
                <w:rFonts w:eastAsia="MS Mincho"/>
                <w:sz w:val="22"/>
                <w:szCs w:val="22"/>
                <w:lang w:eastAsia="en-US"/>
              </w:rPr>
              <w:t xml:space="preserve">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sz w:val="22"/>
                <w:szCs w:val="22"/>
                <w:lang w:eastAsia="en-US"/>
              </w:rPr>
              <w:t xml:space="preserve">Ресурсное обеспечение профессиональной деятельности (или реализации </w:t>
            </w:r>
            <w:proofErr w:type="gramStart"/>
            <w:r w:rsidRPr="00962C86">
              <w:rPr>
                <w:rFonts w:eastAsia="MS Mincho"/>
                <w:sz w:val="22"/>
                <w:szCs w:val="22"/>
                <w:lang w:eastAsia="en-US"/>
              </w:rPr>
              <w:t>профессионального  проекта</w:t>
            </w:r>
            <w:proofErr w:type="gramEnd"/>
            <w:r w:rsidRPr="00962C86">
              <w:rPr>
                <w:rFonts w:eastAsia="MS Mincho"/>
                <w:sz w:val="22"/>
                <w:szCs w:val="22"/>
                <w:lang w:eastAsia="en-US"/>
              </w:rPr>
              <w:t xml:space="preserve">) в </w:t>
            </w:r>
            <w:proofErr w:type="spellStart"/>
            <w:r w:rsidRPr="00962C86">
              <w:rPr>
                <w:rFonts w:eastAsia="MS Mincho"/>
                <w:sz w:val="22"/>
                <w:szCs w:val="22"/>
                <w:lang w:eastAsia="en-US"/>
              </w:rPr>
              <w:t>межаттестационный</w:t>
            </w:r>
            <w:proofErr w:type="spellEnd"/>
            <w:r w:rsidRPr="00962C86">
              <w:rPr>
                <w:rFonts w:eastAsia="MS Mincho"/>
                <w:sz w:val="22"/>
                <w:szCs w:val="22"/>
                <w:lang w:eastAsia="en-US"/>
              </w:rPr>
              <w:t xml:space="preserve"> период. </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sz w:val="22"/>
                <w:szCs w:val="22"/>
                <w:lang w:eastAsia="en-US"/>
              </w:rPr>
              <w:t>У</w:t>
            </w:r>
            <w:r w:rsidRPr="00962C86">
              <w:rPr>
                <w:rFonts w:eastAsia="MS Mincho"/>
                <w:i/>
                <w:spacing w:val="-2"/>
                <w:sz w:val="22"/>
                <w:szCs w:val="22"/>
                <w:lang w:eastAsia="en-US"/>
              </w:rPr>
              <w:t>частие аттестуемого в разработке программно-методического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i/>
                <w:spacing w:val="-2"/>
                <w:sz w:val="22"/>
                <w:szCs w:val="22"/>
                <w:lang w:eastAsia="en-US"/>
              </w:rPr>
              <w:t>.</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w:t>
            </w:r>
            <w:proofErr w:type="spellStart"/>
            <w:r w:rsidRPr="00962C86">
              <w:rPr>
                <w:rFonts w:eastAsia="MS Mincho"/>
                <w:spacing w:val="-2"/>
                <w:sz w:val="22"/>
                <w:szCs w:val="22"/>
                <w:lang w:eastAsia="en-US"/>
              </w:rPr>
              <w:t>межаттестационный</w:t>
            </w:r>
            <w:proofErr w:type="spellEnd"/>
            <w:r w:rsidRPr="00962C86">
              <w:rPr>
                <w:rFonts w:eastAsia="MS Mincho"/>
                <w:spacing w:val="-2"/>
                <w:sz w:val="22"/>
                <w:szCs w:val="22"/>
                <w:lang w:eastAsia="en-US"/>
              </w:rPr>
              <w:t xml:space="preserve"> период (или проблемой профессионального проекта).</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Продуктивное использование современных  образовательных технологий при достижении цели и реализации задач</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профессиональной деятельности </w:t>
            </w:r>
            <w:r w:rsidRPr="00962C86">
              <w:rPr>
                <w:rFonts w:eastAsia="MS Mincho"/>
                <w:spacing w:val="-2"/>
                <w:sz w:val="22"/>
                <w:szCs w:val="22"/>
                <w:lang w:eastAsia="en-US"/>
              </w:rPr>
              <w:t>(</w:t>
            </w:r>
            <w:r w:rsidRPr="00962C86">
              <w:rPr>
                <w:rFonts w:eastAsia="MS Mincho"/>
                <w:i/>
                <w:spacing w:val="-2"/>
                <w:sz w:val="22"/>
                <w:szCs w:val="22"/>
                <w:lang w:eastAsia="en-US"/>
              </w:rPr>
              <w:t>или профессионального проекта</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в </w:t>
            </w:r>
            <w:proofErr w:type="spellStart"/>
            <w:r w:rsidRPr="00962C86">
              <w:rPr>
                <w:rFonts w:eastAsia="MS Mincho"/>
                <w:i/>
                <w:spacing w:val="-2"/>
                <w:sz w:val="22"/>
                <w:szCs w:val="22"/>
                <w:lang w:eastAsia="en-US"/>
              </w:rPr>
              <w:t>межаттестационный</w:t>
            </w:r>
            <w:proofErr w:type="spellEnd"/>
            <w:r w:rsidRPr="00962C86">
              <w:rPr>
                <w:rFonts w:eastAsia="MS Mincho"/>
                <w:i/>
                <w:spacing w:val="-2"/>
                <w:sz w:val="22"/>
                <w:szCs w:val="22"/>
                <w:lang w:eastAsia="en-US"/>
              </w:rPr>
              <w:t xml:space="preserve"> период </w:t>
            </w:r>
            <w:r w:rsidRPr="00962C86">
              <w:rPr>
                <w:rFonts w:eastAsia="MS Mincho"/>
                <w:spacing w:val="-2"/>
                <w:sz w:val="22"/>
                <w:szCs w:val="22"/>
                <w:vertAlign w:val="superscript"/>
                <w:lang w:eastAsia="en-US"/>
              </w:rPr>
              <w:footnoteReference w:customMarkFollows="1" w:id="16"/>
              <w:sym w:font="Symbol" w:char="F02A"/>
            </w:r>
            <w:r w:rsidRPr="00962C86">
              <w:rPr>
                <w:rFonts w:eastAsia="MS Mincho"/>
                <w:spacing w:val="-2"/>
                <w:sz w:val="22"/>
                <w:szCs w:val="22"/>
                <w:lang w:eastAsia="en-US"/>
              </w:rPr>
              <w:t>.</w:t>
            </w:r>
          </w:p>
          <w:p w:rsidR="00962C86" w:rsidRPr="00962C86" w:rsidRDefault="00962C86" w:rsidP="00962C86">
            <w:pPr>
              <w:rPr>
                <w:rFonts w:eastAsia="MS Mincho"/>
                <w:spacing w:val="-2"/>
                <w:sz w:val="22"/>
                <w:szCs w:val="22"/>
                <w:lang w:eastAsia="en-US"/>
              </w:rPr>
            </w:pP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1181"/>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17"/>
              </w:numPr>
              <w:tabs>
                <w:tab w:val="left" w:pos="0"/>
              </w:tabs>
              <w:spacing w:after="200" w:line="276" w:lineRule="auto"/>
              <w:ind w:left="0" w:firstLine="284"/>
              <w:rPr>
                <w:rFonts w:eastAsia="MS Mincho"/>
                <w:spacing w:val="-2"/>
                <w:sz w:val="22"/>
                <w:szCs w:val="22"/>
                <w:lang w:eastAsia="en-US"/>
              </w:rPr>
            </w:pPr>
            <w:r w:rsidRPr="00962C86">
              <w:rPr>
                <w:rFonts w:eastAsia="MS Mincho"/>
                <w:spacing w:val="-2"/>
                <w:sz w:val="22"/>
                <w:szCs w:val="22"/>
                <w:lang w:eastAsia="en-US"/>
              </w:rPr>
              <w:t xml:space="preserve">Результаты образовательной </w:t>
            </w:r>
            <w:r w:rsidRPr="00962C86">
              <w:rPr>
                <w:rFonts w:eastAsia="MS Mincho"/>
                <w:spacing w:val="-2"/>
                <w:sz w:val="22"/>
                <w:lang w:eastAsia="en-US"/>
              </w:rPr>
              <w:t>деятельности</w:t>
            </w:r>
            <w:r w:rsidRPr="00962C86">
              <w:rPr>
                <w:rFonts w:eastAsia="MS Mincho"/>
                <w:spacing w:val="-2"/>
                <w:sz w:val="22"/>
                <w:szCs w:val="22"/>
                <w:lang w:eastAsia="en-US"/>
              </w:rPr>
              <w:t xml:space="preserve"> </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Стабильные положительные результаты развития обучающихся по итогам </w:t>
            </w:r>
            <w:proofErr w:type="gramStart"/>
            <w:r w:rsidRPr="00962C86">
              <w:rPr>
                <w:rFonts w:eastAsia="MS Mincho"/>
                <w:spacing w:val="-2"/>
                <w:sz w:val="22"/>
                <w:szCs w:val="22"/>
                <w:lang w:eastAsia="en-US"/>
              </w:rPr>
              <w:t>мониторингов,  проводимых</w:t>
            </w:r>
            <w:proofErr w:type="gramEnd"/>
            <w:r w:rsidRPr="00962C86">
              <w:rPr>
                <w:rFonts w:eastAsia="MS Mincho"/>
                <w:spacing w:val="-2"/>
                <w:sz w:val="22"/>
                <w:szCs w:val="22"/>
                <w:lang w:eastAsia="en-US"/>
              </w:rPr>
              <w:t xml:space="preserve"> аттестуемым и организацией, в 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Достижение обучающимися положительной динамики</w:t>
            </w:r>
            <w:r w:rsidRPr="00962C86">
              <w:rPr>
                <w:rFonts w:eastAsia="MS Mincho"/>
                <w:spacing w:val="-2"/>
                <w:sz w:val="22"/>
                <w:szCs w:val="22"/>
                <w:vertAlign w:val="superscript"/>
                <w:lang w:eastAsia="en-US"/>
              </w:rPr>
              <w:t>*</w:t>
            </w:r>
            <w:r w:rsidRPr="00962C86">
              <w:rPr>
                <w:rFonts w:eastAsia="MS Mincho"/>
                <w:i/>
                <w:spacing w:val="-2"/>
                <w:sz w:val="22"/>
                <w:szCs w:val="22"/>
                <w:lang w:eastAsia="en-US"/>
              </w:rPr>
              <w:t xml:space="preserve"> </w:t>
            </w:r>
            <w:r w:rsidRPr="00962C86">
              <w:rPr>
                <w:rFonts w:eastAsia="MS Mincho"/>
                <w:spacing w:val="-2"/>
                <w:sz w:val="22"/>
                <w:szCs w:val="22"/>
                <w:lang w:eastAsia="en-US"/>
              </w:rPr>
              <w:t>развития</w:t>
            </w:r>
            <w:r w:rsidRPr="00962C86">
              <w:rPr>
                <w:rFonts w:eastAsia="MS Mincho"/>
                <w:i/>
                <w:spacing w:val="-2"/>
                <w:sz w:val="22"/>
                <w:szCs w:val="22"/>
                <w:lang w:eastAsia="en-US"/>
              </w:rPr>
              <w:t xml:space="preserve"> </w:t>
            </w:r>
            <w:r w:rsidRPr="00962C86">
              <w:rPr>
                <w:rFonts w:eastAsia="MS Mincho"/>
                <w:spacing w:val="-2"/>
                <w:sz w:val="22"/>
                <w:szCs w:val="22"/>
                <w:lang w:eastAsia="en-US"/>
              </w:rPr>
              <w:t xml:space="preserve">по итогам </w:t>
            </w:r>
            <w:proofErr w:type="gramStart"/>
            <w:r w:rsidRPr="00962C86">
              <w:rPr>
                <w:rFonts w:eastAsia="MS Mincho"/>
                <w:spacing w:val="-2"/>
                <w:sz w:val="22"/>
                <w:szCs w:val="22"/>
                <w:lang w:eastAsia="en-US"/>
              </w:rPr>
              <w:t>мониторингов,  проводимых</w:t>
            </w:r>
            <w:proofErr w:type="gramEnd"/>
            <w:r w:rsidRPr="00962C86">
              <w:rPr>
                <w:rFonts w:eastAsia="MS Mincho"/>
                <w:spacing w:val="-2"/>
                <w:sz w:val="22"/>
                <w:szCs w:val="22"/>
                <w:lang w:eastAsia="en-US"/>
              </w:rPr>
              <w:t xml:space="preserve"> аттестуемым и организацией, в </w:t>
            </w:r>
            <w:r w:rsidRPr="00962C86">
              <w:rPr>
                <w:rFonts w:eastAsia="MS Mincho"/>
                <w:spacing w:val="-2"/>
                <w:sz w:val="22"/>
                <w:szCs w:val="22"/>
                <w:lang w:eastAsia="en-US"/>
              </w:rPr>
              <w:lastRenderedPageBreak/>
              <w:t>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Качество содержания образовательной деятельности и организации образовательного процесса (в </w:t>
            </w:r>
            <w:proofErr w:type="spellStart"/>
            <w:r w:rsidRPr="00962C86">
              <w:rPr>
                <w:rFonts w:eastAsia="MS Mincho"/>
                <w:spacing w:val="-2"/>
                <w:sz w:val="22"/>
                <w:szCs w:val="22"/>
                <w:lang w:eastAsia="en-US"/>
              </w:rPr>
              <w:t>т.ч</w:t>
            </w:r>
            <w:proofErr w:type="spellEnd"/>
            <w:r w:rsidRPr="00962C86">
              <w:rPr>
                <w:rFonts w:eastAsia="MS Mincho"/>
                <w:spacing w:val="-2"/>
                <w:sz w:val="22"/>
                <w:szCs w:val="22"/>
                <w:lang w:eastAsia="en-US"/>
              </w:rPr>
              <w:t>. условий реализации основной образовательной программы)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Участие обучающихся в интеллектуальной, творческой, физкультурно-спортивной и других видах деятельности.</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i/>
                <w:spacing w:val="-2"/>
                <w:sz w:val="22"/>
                <w:szCs w:val="22"/>
                <w:lang w:eastAsia="en-US"/>
              </w:rPr>
              <w:t>Достижения обучающихся в конкурсах, фестивалях, выставках, соревнованиях</w:t>
            </w:r>
            <w:r w:rsidRPr="00962C86">
              <w:rPr>
                <w:rFonts w:eastAsia="MS Mincho"/>
                <w:spacing w:val="-2"/>
                <w:sz w:val="22"/>
                <w:szCs w:val="22"/>
                <w:vertAlign w:val="superscript"/>
                <w:lang w:eastAsia="en-US"/>
              </w:rPr>
              <w:t>*</w:t>
            </w:r>
            <w:r w:rsidRPr="00962C86">
              <w:rPr>
                <w:rFonts w:eastAsia="MS Mincho"/>
                <w:spacing w:val="-2"/>
                <w:sz w:val="22"/>
                <w:szCs w:val="22"/>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lastRenderedPageBreak/>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13"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pacing w:val="-2"/>
                <w:sz w:val="22"/>
                <w:szCs w:val="22"/>
                <w:lang w:eastAsia="en-US"/>
              </w:rPr>
              <w:lastRenderedPageBreak/>
              <w:t>3. Непрерывный профессиональный рост</w:t>
            </w:r>
          </w:p>
        </w:tc>
        <w:tc>
          <w:tcPr>
            <w:tcW w:w="3395"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20"/>
              </w:numPr>
              <w:tabs>
                <w:tab w:val="left" w:pos="422"/>
              </w:tabs>
              <w:spacing w:after="200" w:line="276" w:lineRule="auto"/>
              <w:ind w:hanging="723"/>
              <w:jc w:val="both"/>
              <w:rPr>
                <w:rFonts w:eastAsia="MS Mincho"/>
                <w:bCs/>
                <w:spacing w:val="-2"/>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самообразование и темп повышения квалификации.</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20"/>
              </w:numPr>
              <w:tabs>
                <w:tab w:val="left" w:pos="422"/>
              </w:tabs>
              <w:spacing w:after="200" w:line="276" w:lineRule="auto"/>
              <w:ind w:left="422" w:hanging="425"/>
              <w:jc w:val="both"/>
              <w:rPr>
                <w:rFonts w:eastAsia="MS Mincho"/>
                <w:bCs/>
                <w:spacing w:val="-2"/>
                <w:sz w:val="22"/>
                <w:szCs w:val="22"/>
                <w:lang w:eastAsia="en-US"/>
              </w:rPr>
            </w:pPr>
            <w:r w:rsidRPr="00962C86">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2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 xml:space="preserve">Транслирование в педагогических коллективах опыта экспериментальной и инновационной </w:t>
            </w:r>
            <w:proofErr w:type="gramStart"/>
            <w:r w:rsidRPr="00962C86">
              <w:rPr>
                <w:rFonts w:eastAsia="MS Mincho"/>
                <w:bCs/>
                <w:i/>
                <w:spacing w:val="-2"/>
                <w:sz w:val="22"/>
                <w:szCs w:val="22"/>
                <w:lang w:eastAsia="en-US"/>
              </w:rPr>
              <w:t>деятельности.</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2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 xml:space="preserve">Участие в профессиональных </w:t>
            </w:r>
            <w:proofErr w:type="gramStart"/>
            <w:r w:rsidRPr="00962C86">
              <w:rPr>
                <w:rFonts w:eastAsia="MS Mincho"/>
                <w:bCs/>
                <w:i/>
                <w:spacing w:val="-2"/>
                <w:sz w:val="22"/>
                <w:szCs w:val="22"/>
                <w:lang w:eastAsia="en-US"/>
              </w:rPr>
              <w:t>конкурсах.</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2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 xml:space="preserve">    </w:t>
      </w:r>
      <w:proofErr w:type="gramStart"/>
      <w:r w:rsidRPr="00962C86">
        <w:rPr>
          <w:sz w:val="20"/>
        </w:rPr>
        <w:t>Считать  уровень</w:t>
      </w:r>
      <w:proofErr w:type="gramEnd"/>
      <w:r w:rsidRPr="00962C86">
        <w:rPr>
          <w:sz w:val="20"/>
        </w:rPr>
        <w:t xml:space="preserve">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rPr>
          <w:sz w:val="20"/>
        </w:rPr>
      </w:pP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 xml:space="preserve">   </w:t>
      </w:r>
    </w:p>
    <w:p w:rsidR="00962C86" w:rsidRPr="00962C86" w:rsidRDefault="00962C86" w:rsidP="00962C86">
      <w:pPr>
        <w:autoSpaceDE w:val="0"/>
        <w:autoSpaceDN w:val="0"/>
        <w:adjustRightInd w:val="0"/>
      </w:pPr>
      <w:r w:rsidRPr="00962C86">
        <w:t xml:space="preserve"> 2.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proofErr w:type="gramStart"/>
      <w:r w:rsidRPr="00962C86">
        <w:t>не  соответствующими</w:t>
      </w:r>
      <w:proofErr w:type="gramEnd"/>
      <w:r w:rsidRPr="00962C86">
        <w:t xml:space="preserve">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lastRenderedPageBreak/>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2410"/>
        <w:gridCol w:w="2862"/>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2410"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2862"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2410" w:type="dxa"/>
          </w:tcPr>
          <w:p w:rsidR="00962C86" w:rsidRPr="00962C86" w:rsidRDefault="00962C86" w:rsidP="00962C86">
            <w:pPr>
              <w:rPr>
                <w:rFonts w:eastAsia="MS Mincho"/>
                <w:i/>
                <w:sz w:val="22"/>
                <w:szCs w:val="20"/>
                <w:lang w:eastAsia="en-US"/>
              </w:rPr>
            </w:pPr>
          </w:p>
        </w:tc>
        <w:tc>
          <w:tcPr>
            <w:tcW w:w="2862"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2410"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2862"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2410"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2862"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rPr>
          <w:rFonts w:ascii="Arial" w:hAnsi="Arial" w:cs="Arial"/>
          <w:sz w:val="20"/>
          <w:szCs w:val="20"/>
        </w:rPr>
      </w:pPr>
      <w:r w:rsidRPr="00962C86">
        <w:t>Дата ______________</w:t>
      </w:r>
    </w:p>
    <w:p w:rsidR="00962C86" w:rsidRPr="00962C86" w:rsidRDefault="00962C86" w:rsidP="00962C86">
      <w:pPr>
        <w:spacing w:after="200" w:line="276" w:lineRule="auto"/>
        <w:rPr>
          <w:sz w:val="28"/>
          <w:szCs w:val="28"/>
        </w:rPr>
      </w:pPr>
      <w:r w:rsidRPr="00962C86">
        <w:rPr>
          <w:rFonts w:eastAsia="Calibri"/>
          <w:sz w:val="28"/>
          <w:szCs w:val="28"/>
          <w:lang w:eastAsia="en-US"/>
        </w:rPr>
        <w:br w:type="page"/>
      </w:r>
    </w:p>
    <w:p w:rsidR="00962C86" w:rsidRPr="00962C86" w:rsidRDefault="00962C86" w:rsidP="00962C86">
      <w:pPr>
        <w:autoSpaceDE w:val="0"/>
        <w:autoSpaceDN w:val="0"/>
        <w:adjustRightInd w:val="0"/>
        <w:jc w:val="right"/>
        <w:rPr>
          <w:rFonts w:eastAsia="Calibri"/>
          <w:i/>
          <w:sz w:val="22"/>
          <w:szCs w:val="22"/>
          <w:lang w:eastAsia="en-US"/>
        </w:rPr>
      </w:pPr>
      <w:r w:rsidRPr="00962C86">
        <w:rPr>
          <w:rFonts w:eastAsia="Calibri"/>
          <w:i/>
          <w:sz w:val="22"/>
          <w:szCs w:val="22"/>
          <w:lang w:eastAsia="en-US"/>
        </w:rPr>
        <w:lastRenderedPageBreak/>
        <w:t>Для старших воспитателей в системе дошкольного образования</w:t>
      </w:r>
    </w:p>
    <w:p w:rsidR="00962C86" w:rsidRPr="00962C86" w:rsidRDefault="00962C86" w:rsidP="00962C86">
      <w:pPr>
        <w:jc w:val="center"/>
        <w:rPr>
          <w:b/>
          <w:bCs/>
          <w:color w:val="000000"/>
        </w:rPr>
      </w:pP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proofErr w:type="gramStart"/>
      <w:r w:rsidRPr="00962C86">
        <w:t>Экспертиза  результатов</w:t>
      </w:r>
      <w:proofErr w:type="gramEnd"/>
      <w:r w:rsidRPr="00962C86">
        <w:t xml:space="preserve">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6961"/>
        <w:gridCol w:w="1025"/>
      </w:tblGrid>
      <w:tr w:rsidR="00962C86" w:rsidRPr="00962C86" w:rsidTr="005C39CD">
        <w:tc>
          <w:tcPr>
            <w:tcW w:w="1168"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40"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68" w:type="pct"/>
            <w:tcBorders>
              <w:top w:val="single" w:sz="4" w:space="0" w:color="auto"/>
              <w:left w:val="single" w:sz="4" w:space="0" w:color="auto"/>
              <w:right w:val="single" w:sz="4" w:space="0" w:color="auto"/>
            </w:tcBorders>
          </w:tcPr>
          <w:p w:rsidR="00962C86" w:rsidRPr="00962C86" w:rsidRDefault="00962C86" w:rsidP="00962C86">
            <w:pPr>
              <w:numPr>
                <w:ilvl w:val="0"/>
                <w:numId w:val="18"/>
              </w:numPr>
              <w:tabs>
                <w:tab w:val="left" w:pos="284"/>
              </w:tabs>
              <w:spacing w:after="200" w:line="276" w:lineRule="auto"/>
              <w:ind w:left="0" w:firstLine="357"/>
              <w:jc w:val="both"/>
              <w:rPr>
                <w:rFonts w:eastAsia="MS Mincho"/>
                <w:spacing w:val="-2"/>
                <w:sz w:val="22"/>
                <w:szCs w:val="22"/>
                <w:lang w:eastAsia="en-US"/>
              </w:rPr>
            </w:pPr>
            <w:r w:rsidRPr="00962C86">
              <w:rPr>
                <w:rFonts w:eastAsia="MS Mincho"/>
                <w:spacing w:val="-2"/>
                <w:sz w:val="22"/>
                <w:lang w:eastAsia="en-US"/>
              </w:rPr>
              <w:t>Вклад аттестуемого в повышение качества проектирования и реализации образовательного процесса</w:t>
            </w:r>
          </w:p>
        </w:tc>
        <w:tc>
          <w:tcPr>
            <w:tcW w:w="3340" w:type="pct"/>
            <w:tcBorders>
              <w:top w:val="single" w:sz="4" w:space="0" w:color="auto"/>
              <w:left w:val="single" w:sz="4" w:space="0" w:color="auto"/>
              <w:right w:val="single" w:sz="4" w:space="0" w:color="auto"/>
            </w:tcBorders>
          </w:tcPr>
          <w:p w:rsidR="00962C86" w:rsidRPr="00962C86" w:rsidRDefault="00962C86" w:rsidP="00962C86">
            <w:pPr>
              <w:numPr>
                <w:ilvl w:val="1"/>
                <w:numId w:val="21"/>
              </w:numPr>
              <w:spacing w:after="200" w:line="276" w:lineRule="auto"/>
              <w:rPr>
                <w:rFonts w:eastAsia="MS Mincho"/>
                <w:spacing w:val="-2"/>
                <w:sz w:val="22"/>
                <w:szCs w:val="22"/>
                <w:lang w:eastAsia="en-US"/>
              </w:rPr>
            </w:pPr>
            <w:r w:rsidRPr="00962C86">
              <w:rPr>
                <w:rFonts w:eastAsia="MS Mincho"/>
                <w:sz w:val="22"/>
                <w:szCs w:val="22"/>
                <w:lang w:eastAsia="en-US"/>
              </w:rPr>
              <w:t xml:space="preserve">Обоснование </w:t>
            </w:r>
            <w:proofErr w:type="gramStart"/>
            <w:r w:rsidRPr="00962C86">
              <w:rPr>
                <w:rFonts w:eastAsia="MS Mincho"/>
                <w:sz w:val="22"/>
                <w:szCs w:val="22"/>
                <w:lang w:eastAsia="en-US"/>
              </w:rPr>
              <w:t>актуальности  темы</w:t>
            </w:r>
            <w:proofErr w:type="gramEnd"/>
            <w:r w:rsidRPr="00962C86">
              <w:rPr>
                <w:rFonts w:eastAsia="MS Mincho"/>
                <w:sz w:val="22"/>
                <w:szCs w:val="22"/>
                <w:lang w:eastAsia="en-US"/>
              </w:rPr>
              <w:t xml:space="preserve">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1"/>
              </w:numPr>
              <w:spacing w:after="200" w:line="276" w:lineRule="auto"/>
              <w:rPr>
                <w:rFonts w:eastAsia="MS Mincho"/>
                <w:spacing w:val="-2"/>
                <w:sz w:val="22"/>
                <w:szCs w:val="22"/>
                <w:lang w:eastAsia="en-US"/>
              </w:rPr>
            </w:pPr>
            <w:r w:rsidRPr="00962C86">
              <w:rPr>
                <w:rFonts w:eastAsia="MS Mincho"/>
                <w:sz w:val="22"/>
                <w:szCs w:val="22"/>
                <w:lang w:eastAsia="en-US"/>
              </w:rPr>
              <w:t xml:space="preserve">Ресурсное обеспечение профессиональной деятельности (или реализации </w:t>
            </w:r>
            <w:proofErr w:type="gramStart"/>
            <w:r w:rsidRPr="00962C86">
              <w:rPr>
                <w:rFonts w:eastAsia="MS Mincho"/>
                <w:sz w:val="22"/>
                <w:szCs w:val="22"/>
                <w:lang w:eastAsia="en-US"/>
              </w:rPr>
              <w:t>профессионального  проекта</w:t>
            </w:r>
            <w:proofErr w:type="gramEnd"/>
            <w:r w:rsidRPr="00962C86">
              <w:rPr>
                <w:rFonts w:eastAsia="MS Mincho"/>
                <w:sz w:val="22"/>
                <w:szCs w:val="22"/>
                <w:lang w:eastAsia="en-US"/>
              </w:rPr>
              <w:t xml:space="preserve">) в </w:t>
            </w:r>
            <w:proofErr w:type="spellStart"/>
            <w:r w:rsidRPr="00962C86">
              <w:rPr>
                <w:rFonts w:eastAsia="MS Mincho"/>
                <w:sz w:val="22"/>
                <w:szCs w:val="22"/>
                <w:lang w:eastAsia="en-US"/>
              </w:rPr>
              <w:t>межаттестационный</w:t>
            </w:r>
            <w:proofErr w:type="spellEnd"/>
            <w:r w:rsidRPr="00962C86">
              <w:rPr>
                <w:rFonts w:eastAsia="MS Mincho"/>
                <w:sz w:val="22"/>
                <w:szCs w:val="22"/>
                <w:lang w:eastAsia="en-US"/>
              </w:rPr>
              <w:t xml:space="preserve"> период. </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1"/>
              </w:numPr>
              <w:spacing w:after="200" w:line="276" w:lineRule="auto"/>
              <w:rPr>
                <w:rFonts w:eastAsia="MS Mincho"/>
                <w:spacing w:val="-2"/>
                <w:sz w:val="22"/>
                <w:szCs w:val="22"/>
                <w:lang w:eastAsia="en-US"/>
              </w:rPr>
            </w:pPr>
            <w:r w:rsidRPr="00962C86">
              <w:rPr>
                <w:rFonts w:eastAsia="MS Mincho"/>
                <w:sz w:val="22"/>
                <w:szCs w:val="22"/>
                <w:lang w:eastAsia="en-US"/>
              </w:rPr>
              <w:t>У</w:t>
            </w:r>
            <w:r w:rsidRPr="00962C86">
              <w:rPr>
                <w:rFonts w:eastAsia="MS Mincho"/>
                <w:i/>
                <w:spacing w:val="-2"/>
                <w:sz w:val="22"/>
                <w:szCs w:val="22"/>
                <w:lang w:eastAsia="en-US"/>
              </w:rPr>
              <w:t>частие аттестуемого в разработке программно-методического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i/>
                <w:spacing w:val="-2"/>
                <w:sz w:val="22"/>
                <w:szCs w:val="22"/>
                <w:lang w:eastAsia="en-US"/>
              </w:rPr>
              <w:t>.</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21"/>
              </w:numPr>
              <w:spacing w:after="200" w:line="276" w:lineRule="auto"/>
              <w:rPr>
                <w:rFonts w:eastAsia="MS Mincho"/>
                <w:sz w:val="22"/>
                <w:szCs w:val="22"/>
                <w:lang w:eastAsia="en-US"/>
              </w:rPr>
            </w:pPr>
            <w:r w:rsidRPr="00962C86">
              <w:rPr>
                <w:rFonts w:eastAsia="MS Mincho"/>
                <w:spacing w:val="-2"/>
                <w:sz w:val="22"/>
                <w:szCs w:val="22"/>
                <w:lang w:eastAsia="en-US"/>
              </w:rPr>
              <w:t xml:space="preserve"> Сов</w:t>
            </w:r>
            <w:r w:rsidRPr="00962C86">
              <w:rPr>
                <w:rFonts w:eastAsia="MS Mincho"/>
                <w:sz w:val="22"/>
                <w:szCs w:val="22"/>
                <w:lang w:eastAsia="en-US"/>
              </w:rPr>
              <w:t xml:space="preserve">ершенствование методов обучения, воспитания и диагностики развития обучающихся, в том числе обучающихся с особыми образовательными потребностями, методической работы с педагогами, психолого-педагогической поддержки семьи и повышения компетентности родителей (законных представителей) в соответствии с темой (направлением) профессиональной деятельности в </w:t>
            </w:r>
            <w:proofErr w:type="spellStart"/>
            <w:r w:rsidRPr="00962C86">
              <w:rPr>
                <w:rFonts w:eastAsia="MS Mincho"/>
                <w:sz w:val="22"/>
                <w:szCs w:val="22"/>
                <w:lang w:eastAsia="en-US"/>
              </w:rPr>
              <w:t>межаттестационный</w:t>
            </w:r>
            <w:proofErr w:type="spellEnd"/>
            <w:r w:rsidRPr="00962C86">
              <w:rPr>
                <w:rFonts w:eastAsia="MS Mincho"/>
                <w:sz w:val="22"/>
                <w:szCs w:val="22"/>
                <w:lang w:eastAsia="en-US"/>
              </w:rPr>
              <w:t xml:space="preserve"> период (или проблемой профессионального проекта).</w:t>
            </w:r>
          </w:p>
          <w:p w:rsidR="00962C86" w:rsidRPr="00962C86" w:rsidRDefault="00962C86" w:rsidP="00962C86">
            <w:pPr>
              <w:contextualSpacing/>
              <w:rPr>
                <w:rFonts w:eastAsia="MS Mincho"/>
                <w:sz w:val="22"/>
                <w:szCs w:val="22"/>
                <w:lang w:eastAsia="en-US"/>
              </w:rPr>
            </w:pPr>
          </w:p>
          <w:p w:rsidR="00962C86" w:rsidRPr="00962C86" w:rsidRDefault="00962C86" w:rsidP="00962C86">
            <w:pPr>
              <w:numPr>
                <w:ilvl w:val="1"/>
                <w:numId w:val="21"/>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Продуктивное использование современных   технологий методического сопровождения и методического обеспечения образовательного процесса при достижении цели и реализации  задач</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профессиональной деятельности </w:t>
            </w:r>
            <w:r w:rsidRPr="00962C86">
              <w:rPr>
                <w:rFonts w:eastAsia="MS Mincho"/>
                <w:spacing w:val="-2"/>
                <w:sz w:val="22"/>
                <w:szCs w:val="22"/>
                <w:lang w:eastAsia="en-US"/>
              </w:rPr>
              <w:t>(</w:t>
            </w:r>
            <w:r w:rsidRPr="00962C86">
              <w:rPr>
                <w:rFonts w:eastAsia="MS Mincho"/>
                <w:i/>
                <w:spacing w:val="-2"/>
                <w:sz w:val="22"/>
                <w:szCs w:val="22"/>
                <w:lang w:eastAsia="en-US"/>
              </w:rPr>
              <w:t>или профессионального проекта</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в </w:t>
            </w:r>
            <w:proofErr w:type="spellStart"/>
            <w:r w:rsidRPr="00962C86">
              <w:rPr>
                <w:rFonts w:eastAsia="MS Mincho"/>
                <w:i/>
                <w:spacing w:val="-2"/>
                <w:sz w:val="22"/>
                <w:szCs w:val="22"/>
                <w:lang w:eastAsia="en-US"/>
              </w:rPr>
              <w:t>межаттестационный</w:t>
            </w:r>
            <w:proofErr w:type="spellEnd"/>
            <w:r w:rsidRPr="00962C86">
              <w:rPr>
                <w:rFonts w:eastAsia="MS Mincho"/>
                <w:i/>
                <w:spacing w:val="-2"/>
                <w:sz w:val="22"/>
                <w:szCs w:val="22"/>
                <w:lang w:eastAsia="en-US"/>
              </w:rPr>
              <w:t xml:space="preserve"> период </w:t>
            </w:r>
            <w:r w:rsidRPr="00962C86">
              <w:rPr>
                <w:rFonts w:eastAsia="MS Mincho"/>
                <w:spacing w:val="-2"/>
                <w:sz w:val="22"/>
                <w:szCs w:val="22"/>
                <w:vertAlign w:val="superscript"/>
                <w:lang w:eastAsia="en-US"/>
              </w:rPr>
              <w:footnoteReference w:customMarkFollows="1" w:id="17"/>
              <w:sym w:font="Symbol" w:char="F02A"/>
            </w:r>
            <w:r w:rsidRPr="00962C86">
              <w:rPr>
                <w:rFonts w:eastAsia="MS Mincho"/>
                <w:spacing w:val="-2"/>
                <w:sz w:val="22"/>
                <w:szCs w:val="22"/>
                <w:lang w:eastAsia="en-US"/>
              </w:rPr>
              <w:t>.</w:t>
            </w:r>
          </w:p>
          <w:p w:rsidR="00962C86" w:rsidRPr="00962C86" w:rsidRDefault="00962C86" w:rsidP="00962C86">
            <w:pPr>
              <w:rPr>
                <w:rFonts w:eastAsia="MS Mincho"/>
                <w:spacing w:val="-2"/>
                <w:sz w:val="22"/>
                <w:szCs w:val="22"/>
                <w:lang w:eastAsia="en-US"/>
              </w:rPr>
            </w:pP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1181"/>
        </w:trPr>
        <w:tc>
          <w:tcPr>
            <w:tcW w:w="1168" w:type="pct"/>
            <w:tcBorders>
              <w:top w:val="single" w:sz="4" w:space="0" w:color="auto"/>
              <w:left w:val="single" w:sz="4" w:space="0" w:color="auto"/>
              <w:right w:val="single" w:sz="4" w:space="0" w:color="auto"/>
            </w:tcBorders>
          </w:tcPr>
          <w:p w:rsidR="00962C86" w:rsidRPr="00962C86" w:rsidRDefault="00962C86" w:rsidP="00962C86">
            <w:pPr>
              <w:numPr>
                <w:ilvl w:val="0"/>
                <w:numId w:val="18"/>
              </w:numPr>
              <w:tabs>
                <w:tab w:val="left" w:pos="284"/>
              </w:tabs>
              <w:spacing w:after="200" w:line="276" w:lineRule="auto"/>
              <w:ind w:left="0" w:firstLine="357"/>
              <w:jc w:val="both"/>
              <w:rPr>
                <w:rFonts w:eastAsia="MS Mincho"/>
                <w:spacing w:val="-2"/>
                <w:sz w:val="22"/>
                <w:szCs w:val="22"/>
                <w:lang w:eastAsia="en-US"/>
              </w:rPr>
            </w:pPr>
            <w:r w:rsidRPr="00962C86">
              <w:rPr>
                <w:rFonts w:eastAsia="MS Mincho"/>
                <w:spacing w:val="-2"/>
                <w:sz w:val="22"/>
                <w:szCs w:val="22"/>
                <w:lang w:eastAsia="en-US"/>
              </w:rPr>
              <w:t xml:space="preserve">Результаты методической </w:t>
            </w:r>
            <w:r w:rsidRPr="00962C86">
              <w:rPr>
                <w:rFonts w:eastAsia="MS Mincho"/>
                <w:spacing w:val="-2"/>
                <w:sz w:val="22"/>
                <w:lang w:eastAsia="en-US"/>
              </w:rPr>
              <w:t>деятельности</w:t>
            </w:r>
            <w:r w:rsidRPr="00962C86">
              <w:rPr>
                <w:rFonts w:eastAsia="MS Mincho"/>
                <w:spacing w:val="-2"/>
                <w:sz w:val="22"/>
                <w:szCs w:val="22"/>
                <w:lang w:eastAsia="en-US"/>
              </w:rPr>
              <w:t xml:space="preserve"> </w:t>
            </w:r>
          </w:p>
        </w:tc>
        <w:tc>
          <w:tcPr>
            <w:tcW w:w="3340" w:type="pct"/>
            <w:tcBorders>
              <w:top w:val="single" w:sz="4" w:space="0" w:color="auto"/>
              <w:left w:val="single" w:sz="4" w:space="0" w:color="auto"/>
              <w:right w:val="single" w:sz="4" w:space="0" w:color="auto"/>
            </w:tcBorders>
          </w:tcPr>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Стабильные положительные результаты развития обучающихся по итогам </w:t>
            </w:r>
            <w:proofErr w:type="gramStart"/>
            <w:r w:rsidRPr="00962C86">
              <w:rPr>
                <w:rFonts w:eastAsia="MS Mincho"/>
                <w:spacing w:val="-2"/>
                <w:sz w:val="22"/>
                <w:szCs w:val="22"/>
                <w:lang w:eastAsia="en-US"/>
              </w:rPr>
              <w:t>мониторингов,  проводимых</w:t>
            </w:r>
            <w:proofErr w:type="gramEnd"/>
            <w:r w:rsidRPr="00962C86">
              <w:rPr>
                <w:rFonts w:eastAsia="MS Mincho"/>
                <w:spacing w:val="-2"/>
                <w:sz w:val="22"/>
                <w:szCs w:val="22"/>
                <w:lang w:eastAsia="en-US"/>
              </w:rPr>
              <w:t xml:space="preserve"> аттестуемым и организацией, в 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Достижение обучающимися положительной динамики</w:t>
            </w:r>
            <w:r w:rsidRPr="00962C86">
              <w:rPr>
                <w:rFonts w:eastAsia="MS Mincho"/>
                <w:spacing w:val="-2"/>
                <w:sz w:val="22"/>
                <w:szCs w:val="22"/>
                <w:vertAlign w:val="superscript"/>
                <w:lang w:eastAsia="en-US"/>
              </w:rPr>
              <w:t>*</w:t>
            </w:r>
            <w:r w:rsidRPr="00962C86">
              <w:rPr>
                <w:rFonts w:eastAsia="MS Mincho"/>
                <w:i/>
                <w:spacing w:val="-2"/>
                <w:sz w:val="22"/>
                <w:szCs w:val="22"/>
                <w:lang w:eastAsia="en-US"/>
              </w:rPr>
              <w:t xml:space="preserve"> </w:t>
            </w:r>
            <w:r w:rsidRPr="00962C86">
              <w:rPr>
                <w:rFonts w:eastAsia="MS Mincho"/>
                <w:spacing w:val="-2"/>
                <w:sz w:val="22"/>
                <w:szCs w:val="22"/>
                <w:lang w:eastAsia="en-US"/>
              </w:rPr>
              <w:t>развития</w:t>
            </w:r>
            <w:r w:rsidRPr="00962C86">
              <w:rPr>
                <w:rFonts w:eastAsia="MS Mincho"/>
                <w:i/>
                <w:spacing w:val="-2"/>
                <w:sz w:val="22"/>
                <w:szCs w:val="22"/>
                <w:lang w:eastAsia="en-US"/>
              </w:rPr>
              <w:t xml:space="preserve"> </w:t>
            </w:r>
            <w:r w:rsidRPr="00962C86">
              <w:rPr>
                <w:rFonts w:eastAsia="MS Mincho"/>
                <w:spacing w:val="-2"/>
                <w:sz w:val="22"/>
                <w:szCs w:val="22"/>
                <w:lang w:eastAsia="en-US"/>
              </w:rPr>
              <w:lastRenderedPageBreak/>
              <w:t xml:space="preserve">по итогам </w:t>
            </w:r>
            <w:proofErr w:type="gramStart"/>
            <w:r w:rsidRPr="00962C86">
              <w:rPr>
                <w:rFonts w:eastAsia="MS Mincho"/>
                <w:spacing w:val="-2"/>
                <w:sz w:val="22"/>
                <w:szCs w:val="22"/>
                <w:lang w:eastAsia="en-US"/>
              </w:rPr>
              <w:t>мониторингов,  проводимых</w:t>
            </w:r>
            <w:proofErr w:type="gramEnd"/>
            <w:r w:rsidRPr="00962C86">
              <w:rPr>
                <w:rFonts w:eastAsia="MS Mincho"/>
                <w:spacing w:val="-2"/>
                <w:sz w:val="22"/>
                <w:szCs w:val="22"/>
                <w:lang w:eastAsia="en-US"/>
              </w:rPr>
              <w:t xml:space="preserve"> аттестуемым и организацией, в 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Качество содержания образовательной деятельности и организации образовательного процесса (в </w:t>
            </w:r>
            <w:proofErr w:type="spellStart"/>
            <w:r w:rsidRPr="00962C86">
              <w:rPr>
                <w:rFonts w:eastAsia="MS Mincho"/>
                <w:spacing w:val="-2"/>
                <w:sz w:val="22"/>
                <w:szCs w:val="22"/>
                <w:lang w:eastAsia="en-US"/>
              </w:rPr>
              <w:t>т.ч</w:t>
            </w:r>
            <w:proofErr w:type="spellEnd"/>
            <w:r w:rsidRPr="00962C86">
              <w:rPr>
                <w:rFonts w:eastAsia="MS Mincho"/>
                <w:spacing w:val="-2"/>
                <w:sz w:val="22"/>
                <w:szCs w:val="22"/>
                <w:lang w:eastAsia="en-US"/>
              </w:rPr>
              <w:t>. условий реализации основной образовательной программы) и кадрового обеспечения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Участие обучающихся, педагогических </w:t>
            </w:r>
            <w:proofErr w:type="gramStart"/>
            <w:r w:rsidRPr="00962C86">
              <w:rPr>
                <w:rFonts w:eastAsia="MS Mincho"/>
                <w:spacing w:val="-2"/>
                <w:sz w:val="22"/>
                <w:szCs w:val="22"/>
                <w:lang w:eastAsia="en-US"/>
              </w:rPr>
              <w:t>работников  в</w:t>
            </w:r>
            <w:proofErr w:type="gramEnd"/>
            <w:r w:rsidRPr="00962C86">
              <w:rPr>
                <w:rFonts w:eastAsia="MS Mincho"/>
                <w:spacing w:val="-2"/>
                <w:sz w:val="22"/>
                <w:szCs w:val="22"/>
                <w:lang w:eastAsia="en-US"/>
              </w:rPr>
              <w:t xml:space="preserve"> интеллектуальной, творческой, физкультурно-спортивной и других видах деятельности.</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Достижения обучающихся, педагогических </w:t>
            </w:r>
            <w:proofErr w:type="spellStart"/>
            <w:r w:rsidRPr="00962C86">
              <w:rPr>
                <w:rFonts w:eastAsia="MS Mincho"/>
                <w:i/>
                <w:spacing w:val="-2"/>
                <w:sz w:val="22"/>
                <w:szCs w:val="22"/>
                <w:lang w:eastAsia="en-US"/>
              </w:rPr>
              <w:t>работниоков</w:t>
            </w:r>
            <w:proofErr w:type="spellEnd"/>
            <w:r w:rsidRPr="00962C86">
              <w:rPr>
                <w:rFonts w:eastAsia="MS Mincho"/>
                <w:i/>
                <w:spacing w:val="-2"/>
                <w:sz w:val="22"/>
                <w:szCs w:val="22"/>
                <w:lang w:eastAsia="en-US"/>
              </w:rPr>
              <w:t xml:space="preserve"> в конкурсах, фестивалях, выставках, соревнованиях, олимпиадах</w:t>
            </w:r>
            <w:r w:rsidRPr="00962C86">
              <w:rPr>
                <w:rFonts w:eastAsia="MS Mincho"/>
                <w:spacing w:val="-2"/>
                <w:sz w:val="22"/>
                <w:szCs w:val="22"/>
                <w:vertAlign w:val="superscript"/>
                <w:lang w:eastAsia="en-US"/>
              </w:rPr>
              <w:t>*</w:t>
            </w:r>
            <w:r w:rsidRPr="00962C86">
              <w:rPr>
                <w:rFonts w:eastAsia="MS Mincho"/>
                <w:spacing w:val="-2"/>
                <w:sz w:val="22"/>
                <w:szCs w:val="22"/>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lastRenderedPageBreak/>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68"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0"/>
                <w:numId w:val="18"/>
              </w:numPr>
              <w:tabs>
                <w:tab w:val="left" w:pos="284"/>
              </w:tabs>
              <w:spacing w:after="200" w:line="276" w:lineRule="auto"/>
              <w:ind w:left="0" w:firstLine="357"/>
              <w:jc w:val="both"/>
              <w:rPr>
                <w:rFonts w:eastAsia="MS Mincho"/>
                <w:spacing w:val="-2"/>
                <w:sz w:val="22"/>
                <w:szCs w:val="22"/>
                <w:lang w:eastAsia="en-US"/>
              </w:rPr>
            </w:pPr>
            <w:r w:rsidRPr="00962C86">
              <w:rPr>
                <w:rFonts w:eastAsia="MS Mincho"/>
                <w:spacing w:val="-2"/>
                <w:sz w:val="22"/>
                <w:szCs w:val="22"/>
                <w:lang w:eastAsia="en-US"/>
              </w:rPr>
              <w:lastRenderedPageBreak/>
              <w:t xml:space="preserve">Непрерывный </w:t>
            </w:r>
            <w:r w:rsidRPr="00962C86">
              <w:rPr>
                <w:rFonts w:eastAsia="MS Mincho"/>
                <w:spacing w:val="-2"/>
                <w:sz w:val="22"/>
                <w:lang w:eastAsia="en-US"/>
              </w:rPr>
              <w:t>профессиональный</w:t>
            </w:r>
            <w:r w:rsidRPr="00962C86">
              <w:rPr>
                <w:rFonts w:eastAsia="MS Mincho"/>
                <w:spacing w:val="-2"/>
                <w:sz w:val="22"/>
                <w:szCs w:val="22"/>
                <w:lang w:eastAsia="en-US"/>
              </w:rPr>
              <w:t xml:space="preserve"> рост</w:t>
            </w:r>
          </w:p>
        </w:tc>
        <w:tc>
          <w:tcPr>
            <w:tcW w:w="3340"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23"/>
              </w:numPr>
              <w:tabs>
                <w:tab w:val="left" w:pos="422"/>
              </w:tabs>
              <w:spacing w:after="200" w:line="276" w:lineRule="auto"/>
              <w:ind w:hanging="688"/>
              <w:jc w:val="both"/>
              <w:rPr>
                <w:rFonts w:eastAsia="MS Mincho"/>
                <w:bCs/>
                <w:spacing w:val="-2"/>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самообразование и темп повышения квалификации.</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23"/>
              </w:numPr>
              <w:tabs>
                <w:tab w:val="left" w:pos="422"/>
              </w:tabs>
              <w:spacing w:after="200" w:line="276" w:lineRule="auto"/>
              <w:ind w:left="422" w:hanging="425"/>
              <w:jc w:val="both"/>
              <w:rPr>
                <w:rFonts w:eastAsia="MS Mincho"/>
                <w:bCs/>
                <w:spacing w:val="-2"/>
                <w:sz w:val="22"/>
                <w:szCs w:val="22"/>
                <w:lang w:eastAsia="en-US"/>
              </w:rPr>
            </w:pPr>
            <w:r w:rsidRPr="00962C86">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23"/>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 xml:space="preserve">Транслирование в педагогических коллективах опыта экспериментальной и инновационной </w:t>
            </w:r>
            <w:proofErr w:type="gramStart"/>
            <w:r w:rsidRPr="00962C86">
              <w:rPr>
                <w:rFonts w:eastAsia="MS Mincho"/>
                <w:bCs/>
                <w:i/>
                <w:spacing w:val="-2"/>
                <w:sz w:val="22"/>
                <w:szCs w:val="22"/>
                <w:lang w:eastAsia="en-US"/>
              </w:rPr>
              <w:t>деятельности.</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23"/>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 xml:space="preserve">Участие в профессиональных </w:t>
            </w:r>
            <w:proofErr w:type="gramStart"/>
            <w:r w:rsidRPr="00962C86">
              <w:rPr>
                <w:rFonts w:eastAsia="MS Mincho"/>
                <w:bCs/>
                <w:i/>
                <w:spacing w:val="-2"/>
                <w:sz w:val="22"/>
                <w:szCs w:val="22"/>
                <w:lang w:eastAsia="en-US"/>
              </w:rPr>
              <w:t>конкурсах.</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23"/>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 xml:space="preserve">    </w:t>
      </w:r>
      <w:proofErr w:type="gramStart"/>
      <w:r w:rsidRPr="00962C86">
        <w:rPr>
          <w:sz w:val="20"/>
        </w:rPr>
        <w:t>Считать  уровень</w:t>
      </w:r>
      <w:proofErr w:type="gramEnd"/>
      <w:r w:rsidRPr="00962C86">
        <w:rPr>
          <w:sz w:val="20"/>
        </w:rPr>
        <w:t xml:space="preserve">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 xml:space="preserve"> 2.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proofErr w:type="gramStart"/>
      <w:r w:rsidRPr="00962C86">
        <w:t>не  соответствующими</w:t>
      </w:r>
      <w:proofErr w:type="gramEnd"/>
      <w:r w:rsidRPr="00962C86">
        <w:t xml:space="preserve">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lastRenderedPageBreak/>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1985"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1985" w:type="dxa"/>
          </w:tcPr>
          <w:p w:rsidR="00962C86" w:rsidRPr="00962C86" w:rsidRDefault="00962C86" w:rsidP="00962C86">
            <w:pPr>
              <w:rPr>
                <w:rFonts w:eastAsia="MS Mincho"/>
                <w:i/>
                <w:sz w:val="22"/>
                <w:szCs w:val="20"/>
                <w:lang w:eastAsia="en-US"/>
              </w:rPr>
            </w:pPr>
          </w:p>
        </w:tc>
        <w:tc>
          <w:tcPr>
            <w:tcW w:w="3287"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r w:rsidRPr="00962C86">
        <w:t>Дата ______________</w:t>
      </w:r>
      <w:r w:rsidRPr="00962C86">
        <w:br w:type="page"/>
      </w:r>
    </w:p>
    <w:p w:rsidR="00962C86" w:rsidRPr="00962C86" w:rsidRDefault="00962C86" w:rsidP="00962C86">
      <w:pPr>
        <w:autoSpaceDE w:val="0"/>
        <w:autoSpaceDN w:val="0"/>
        <w:adjustRightInd w:val="0"/>
        <w:jc w:val="right"/>
        <w:rPr>
          <w:i/>
          <w:sz w:val="22"/>
          <w:szCs w:val="22"/>
        </w:rPr>
      </w:pPr>
      <w:r w:rsidRPr="00962C86">
        <w:rPr>
          <w:i/>
          <w:sz w:val="22"/>
          <w:szCs w:val="22"/>
        </w:rPr>
        <w:lastRenderedPageBreak/>
        <w:t xml:space="preserve">Для педагогических работников (преподаватель, концертмейстер, методист) образовательных организаций, </w:t>
      </w:r>
      <w:proofErr w:type="gramStart"/>
      <w:r w:rsidRPr="00962C86">
        <w:rPr>
          <w:i/>
          <w:sz w:val="22"/>
          <w:szCs w:val="22"/>
        </w:rPr>
        <w:t>реализующих  образовательные</w:t>
      </w:r>
      <w:proofErr w:type="gramEnd"/>
      <w:r w:rsidRPr="00962C86">
        <w:rPr>
          <w:i/>
          <w:sz w:val="22"/>
          <w:szCs w:val="22"/>
        </w:rPr>
        <w:t xml:space="preserve"> программы среднего профессионального образования и дополнительные образовательные программы в области культуры и искусства</w:t>
      </w: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 (с указанием направлений образовательных программ, дисциплин)</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proofErr w:type="gramStart"/>
      <w:r w:rsidRPr="00962C86">
        <w:t>Экспертиза  результатов</w:t>
      </w:r>
      <w:proofErr w:type="gramEnd"/>
      <w:r w:rsidRPr="00962C86">
        <w:t xml:space="preserve">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867"/>
        <w:gridCol w:w="1082"/>
      </w:tblGrid>
      <w:tr w:rsidR="00962C86" w:rsidRPr="00962C86" w:rsidTr="005C39CD">
        <w:tc>
          <w:tcPr>
            <w:tcW w:w="1029"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rPr>
            </w:pPr>
            <w:r w:rsidRPr="00962C86">
              <w:rPr>
                <w:rFonts w:eastAsia="MS Mincho"/>
                <w:b/>
                <w:bCs/>
                <w:spacing w:val="-2"/>
                <w:sz w:val="22"/>
                <w:szCs w:val="22"/>
              </w:rPr>
              <w:t>Критерий</w:t>
            </w:r>
          </w:p>
        </w:tc>
        <w:tc>
          <w:tcPr>
            <w:tcW w:w="3491"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rPr>
            </w:pPr>
            <w:r w:rsidRPr="00962C86">
              <w:rPr>
                <w:rFonts w:eastAsia="MS Mincho"/>
                <w:b/>
                <w:bCs/>
                <w:spacing w:val="-2"/>
                <w:sz w:val="22"/>
                <w:szCs w:val="22"/>
              </w:rPr>
              <w:t>Показатели</w:t>
            </w:r>
          </w:p>
        </w:tc>
        <w:tc>
          <w:tcPr>
            <w:tcW w:w="480"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rPr>
            </w:pPr>
            <w:r w:rsidRPr="00962C86">
              <w:rPr>
                <w:rFonts w:eastAsia="MS Mincho"/>
                <w:b/>
                <w:bCs/>
                <w:spacing w:val="-2"/>
                <w:sz w:val="22"/>
                <w:szCs w:val="22"/>
              </w:rPr>
              <w:t>Баллы</w:t>
            </w:r>
          </w:p>
        </w:tc>
      </w:tr>
      <w:tr w:rsidR="00962C86" w:rsidRPr="00962C86" w:rsidTr="005C39CD">
        <w:trPr>
          <w:trHeight w:val="2248"/>
        </w:trPr>
        <w:tc>
          <w:tcPr>
            <w:tcW w:w="1029" w:type="pct"/>
            <w:tcBorders>
              <w:top w:val="single" w:sz="4" w:space="0" w:color="auto"/>
              <w:left w:val="single" w:sz="4" w:space="0" w:color="auto"/>
              <w:right w:val="single" w:sz="4" w:space="0" w:color="auto"/>
            </w:tcBorders>
          </w:tcPr>
          <w:p w:rsidR="00962C86" w:rsidRPr="00962C86" w:rsidRDefault="00962C86" w:rsidP="00962C86">
            <w:pPr>
              <w:numPr>
                <w:ilvl w:val="0"/>
                <w:numId w:val="24"/>
              </w:numPr>
              <w:tabs>
                <w:tab w:val="left" w:pos="175"/>
              </w:tabs>
              <w:spacing w:after="200" w:line="276" w:lineRule="auto"/>
              <w:ind w:left="0" w:firstLine="357"/>
              <w:jc w:val="both"/>
              <w:rPr>
                <w:rFonts w:eastAsia="MS Mincho"/>
                <w:spacing w:val="-2"/>
                <w:sz w:val="22"/>
                <w:szCs w:val="22"/>
              </w:rPr>
            </w:pPr>
            <w:r w:rsidRPr="00962C86">
              <w:rPr>
                <w:rFonts w:eastAsia="MS Mincho"/>
                <w:spacing w:val="-2"/>
                <w:sz w:val="22"/>
                <w:szCs w:val="22"/>
              </w:rPr>
              <w:t>Вклад аттестуемого в повышение качества проектирования и реализации образовательного процесса</w:t>
            </w:r>
          </w:p>
        </w:tc>
        <w:tc>
          <w:tcPr>
            <w:tcW w:w="3491" w:type="pct"/>
            <w:tcBorders>
              <w:top w:val="single" w:sz="4" w:space="0" w:color="auto"/>
              <w:left w:val="single" w:sz="4" w:space="0" w:color="auto"/>
              <w:right w:val="single" w:sz="4" w:space="0" w:color="auto"/>
            </w:tcBorders>
          </w:tcPr>
          <w:p w:rsidR="00962C86" w:rsidRPr="00962C86" w:rsidRDefault="00962C86" w:rsidP="00962C86">
            <w:pPr>
              <w:numPr>
                <w:ilvl w:val="1"/>
                <w:numId w:val="26"/>
              </w:numPr>
              <w:spacing w:after="200" w:line="276" w:lineRule="auto"/>
              <w:ind w:right="-107"/>
              <w:rPr>
                <w:rFonts w:eastAsia="MS Mincho"/>
                <w:spacing w:val="-2"/>
                <w:sz w:val="22"/>
                <w:szCs w:val="22"/>
              </w:rPr>
            </w:pPr>
            <w:r w:rsidRPr="00962C86">
              <w:rPr>
                <w:rFonts w:eastAsia="MS Mincho"/>
                <w:sz w:val="22"/>
                <w:szCs w:val="22"/>
              </w:rPr>
              <w:t xml:space="preserve">Обоснование </w:t>
            </w:r>
            <w:proofErr w:type="gramStart"/>
            <w:r w:rsidRPr="00962C86">
              <w:rPr>
                <w:rFonts w:eastAsia="MS Mincho"/>
                <w:sz w:val="22"/>
                <w:szCs w:val="22"/>
              </w:rPr>
              <w:t>актуальности  темы</w:t>
            </w:r>
            <w:proofErr w:type="gramEnd"/>
            <w:r w:rsidRPr="00962C86">
              <w:rPr>
                <w:rFonts w:eastAsia="MS Mincho"/>
                <w:sz w:val="22"/>
                <w:szCs w:val="22"/>
              </w:rPr>
              <w:t xml:space="preserve">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18"/>
                <w:szCs w:val="18"/>
              </w:rPr>
            </w:pPr>
          </w:p>
          <w:p w:rsidR="00962C86" w:rsidRPr="00962C86" w:rsidRDefault="00962C86" w:rsidP="00962C86">
            <w:pPr>
              <w:numPr>
                <w:ilvl w:val="1"/>
                <w:numId w:val="26"/>
              </w:numPr>
              <w:spacing w:after="200" w:line="276" w:lineRule="auto"/>
              <w:rPr>
                <w:rFonts w:eastAsia="MS Mincho"/>
                <w:sz w:val="22"/>
                <w:szCs w:val="22"/>
              </w:rPr>
            </w:pPr>
            <w:r w:rsidRPr="00962C86">
              <w:rPr>
                <w:rFonts w:eastAsia="MS Mincho"/>
                <w:sz w:val="22"/>
                <w:szCs w:val="22"/>
              </w:rPr>
              <w:t xml:space="preserve">Ресурсное обеспечение и программно-методическое сопровождение профессиональной деятельности (или реализации профессионального проекта) в </w:t>
            </w:r>
            <w:proofErr w:type="spellStart"/>
            <w:r w:rsidRPr="00962C86">
              <w:rPr>
                <w:rFonts w:eastAsia="MS Mincho"/>
                <w:sz w:val="22"/>
                <w:szCs w:val="22"/>
              </w:rPr>
              <w:t>межаттестационный</w:t>
            </w:r>
            <w:proofErr w:type="spellEnd"/>
            <w:r w:rsidRPr="00962C86">
              <w:rPr>
                <w:rFonts w:eastAsia="MS Mincho"/>
                <w:sz w:val="22"/>
                <w:szCs w:val="22"/>
              </w:rPr>
              <w:t xml:space="preserve"> период.</w:t>
            </w:r>
          </w:p>
          <w:p w:rsidR="00962C86" w:rsidRPr="00962C86" w:rsidRDefault="00962C86" w:rsidP="00962C86">
            <w:pPr>
              <w:rPr>
                <w:rFonts w:eastAsia="MS Mincho"/>
                <w:spacing w:val="-2"/>
                <w:sz w:val="18"/>
                <w:szCs w:val="18"/>
              </w:rPr>
            </w:pPr>
          </w:p>
          <w:p w:rsidR="00962C86" w:rsidRPr="00962C86" w:rsidRDefault="00962C86" w:rsidP="00962C86">
            <w:pPr>
              <w:numPr>
                <w:ilvl w:val="1"/>
                <w:numId w:val="26"/>
              </w:numPr>
              <w:spacing w:after="200" w:line="276" w:lineRule="auto"/>
              <w:rPr>
                <w:rFonts w:eastAsia="MS Mincho"/>
                <w:spacing w:val="-2"/>
                <w:sz w:val="22"/>
                <w:szCs w:val="22"/>
              </w:rPr>
            </w:pPr>
            <w:r w:rsidRPr="00962C86">
              <w:rPr>
                <w:rFonts w:eastAsia="MS Mincho"/>
                <w:i/>
                <w:sz w:val="22"/>
                <w:szCs w:val="22"/>
              </w:rPr>
              <w:t>У</w:t>
            </w:r>
            <w:r w:rsidRPr="00962C86">
              <w:rPr>
                <w:rFonts w:eastAsia="MS Mincho"/>
                <w:i/>
                <w:spacing w:val="-2"/>
                <w:sz w:val="22"/>
                <w:szCs w:val="22"/>
              </w:rPr>
              <w:t>частие аттестуемого в разработке программно-методического сопровождения образовательного процесса</w:t>
            </w:r>
            <w:r w:rsidRPr="00962C86">
              <w:rPr>
                <w:rFonts w:eastAsia="MS Mincho"/>
                <w:spacing w:val="-2"/>
                <w:sz w:val="22"/>
                <w:szCs w:val="22"/>
                <w:vertAlign w:val="superscript"/>
              </w:rPr>
              <w:t>*</w:t>
            </w:r>
          </w:p>
          <w:p w:rsidR="00962C86" w:rsidRPr="00962C86" w:rsidRDefault="00962C86" w:rsidP="00962C86">
            <w:pPr>
              <w:contextualSpacing/>
              <w:rPr>
                <w:spacing w:val="-2"/>
                <w:sz w:val="16"/>
                <w:szCs w:val="16"/>
              </w:rPr>
            </w:pPr>
          </w:p>
          <w:p w:rsidR="00962C86" w:rsidRPr="00962C86" w:rsidRDefault="00962C86" w:rsidP="00962C86">
            <w:pPr>
              <w:numPr>
                <w:ilvl w:val="1"/>
                <w:numId w:val="26"/>
              </w:numPr>
              <w:spacing w:after="200" w:line="276" w:lineRule="auto"/>
              <w:rPr>
                <w:rFonts w:eastAsia="MS Mincho"/>
                <w:spacing w:val="-2"/>
                <w:sz w:val="22"/>
                <w:szCs w:val="22"/>
              </w:rPr>
            </w:pPr>
            <w:r w:rsidRPr="00962C86">
              <w:rPr>
                <w:rFonts w:eastAsia="MS Mincho"/>
                <w:spacing w:val="-2"/>
                <w:sz w:val="22"/>
                <w:szCs w:val="22"/>
              </w:rPr>
              <w:t xml:space="preserve">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(или проблемой профессионального проекта) в </w:t>
            </w:r>
            <w:proofErr w:type="spellStart"/>
            <w:r w:rsidRPr="00962C86">
              <w:rPr>
                <w:rFonts w:eastAsia="MS Mincho"/>
                <w:spacing w:val="-2"/>
                <w:sz w:val="22"/>
                <w:szCs w:val="22"/>
              </w:rPr>
              <w:t>межаттестационный</w:t>
            </w:r>
            <w:proofErr w:type="spellEnd"/>
            <w:r w:rsidRPr="00962C86">
              <w:rPr>
                <w:rFonts w:eastAsia="MS Mincho"/>
                <w:spacing w:val="-2"/>
                <w:sz w:val="22"/>
                <w:szCs w:val="22"/>
              </w:rPr>
              <w:t xml:space="preserve"> период. </w:t>
            </w:r>
          </w:p>
          <w:p w:rsidR="00962C86" w:rsidRPr="00962C86" w:rsidRDefault="00962C86" w:rsidP="00962C86">
            <w:pPr>
              <w:contextualSpacing/>
              <w:rPr>
                <w:spacing w:val="-2"/>
                <w:sz w:val="18"/>
                <w:szCs w:val="18"/>
              </w:rPr>
            </w:pPr>
          </w:p>
          <w:p w:rsidR="00962C86" w:rsidRPr="00962C86" w:rsidRDefault="00962C86" w:rsidP="00962C86">
            <w:pPr>
              <w:numPr>
                <w:ilvl w:val="1"/>
                <w:numId w:val="26"/>
              </w:numPr>
              <w:spacing w:after="200" w:line="276" w:lineRule="auto"/>
              <w:rPr>
                <w:rFonts w:eastAsia="MS Mincho"/>
                <w:spacing w:val="-2"/>
                <w:sz w:val="22"/>
                <w:szCs w:val="22"/>
              </w:rPr>
            </w:pPr>
            <w:r w:rsidRPr="00962C86">
              <w:rPr>
                <w:rFonts w:eastAsia="MS Mincho"/>
                <w:spacing w:val="-2"/>
                <w:sz w:val="22"/>
                <w:szCs w:val="22"/>
              </w:rPr>
              <w:t xml:space="preserve">Продуктивное использование современных  образовательных технологий при достижении цели и реализации задач профессиональной деятельности (или профессионального проекта) в </w:t>
            </w:r>
            <w:proofErr w:type="spellStart"/>
            <w:r w:rsidRPr="00962C86">
              <w:rPr>
                <w:rFonts w:eastAsia="MS Mincho"/>
                <w:spacing w:val="-2"/>
                <w:sz w:val="22"/>
                <w:szCs w:val="22"/>
              </w:rPr>
              <w:t>межаттестационный</w:t>
            </w:r>
            <w:proofErr w:type="spellEnd"/>
            <w:r w:rsidRPr="00962C86">
              <w:rPr>
                <w:rFonts w:eastAsia="MS Mincho"/>
                <w:spacing w:val="-2"/>
                <w:sz w:val="22"/>
                <w:szCs w:val="22"/>
              </w:rPr>
              <w:t xml:space="preserve"> период</w:t>
            </w:r>
            <w:r w:rsidRPr="00962C86">
              <w:rPr>
                <w:rFonts w:eastAsia="MS Mincho"/>
                <w:spacing w:val="-2"/>
                <w:sz w:val="22"/>
                <w:szCs w:val="22"/>
                <w:vertAlign w:val="superscript"/>
              </w:rPr>
              <w:footnoteReference w:customMarkFollows="1" w:id="18"/>
              <w:sym w:font="Symbol" w:char="F02A"/>
            </w:r>
          </w:p>
          <w:p w:rsidR="00962C86" w:rsidRPr="00962C86" w:rsidRDefault="00962C86" w:rsidP="00962C86">
            <w:pPr>
              <w:rPr>
                <w:rFonts w:eastAsia="MS Mincho"/>
                <w:spacing w:val="-2"/>
                <w:sz w:val="18"/>
                <w:szCs w:val="18"/>
              </w:rPr>
            </w:pPr>
          </w:p>
        </w:tc>
        <w:tc>
          <w:tcPr>
            <w:tcW w:w="480"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r w:rsidRPr="00962C86">
              <w:rPr>
                <w:rFonts w:eastAsia="MS Mincho"/>
                <w:sz w:val="22"/>
                <w:szCs w:val="22"/>
              </w:rPr>
              <w:t xml:space="preserve">0 1 2 3 </w:t>
            </w:r>
          </w:p>
          <w:p w:rsidR="00962C86" w:rsidRPr="00962C86" w:rsidRDefault="00962C86" w:rsidP="00962C86">
            <w:pPr>
              <w:rPr>
                <w:rFonts w:eastAsia="MS Mincho"/>
                <w:spacing w:val="-2"/>
                <w:sz w:val="22"/>
                <w:szCs w:val="22"/>
              </w:rPr>
            </w:pPr>
          </w:p>
        </w:tc>
      </w:tr>
      <w:tr w:rsidR="00962C86" w:rsidRPr="00962C86" w:rsidTr="005C39CD">
        <w:trPr>
          <w:trHeight w:val="982"/>
        </w:trPr>
        <w:tc>
          <w:tcPr>
            <w:tcW w:w="1029" w:type="pct"/>
            <w:tcBorders>
              <w:top w:val="single" w:sz="4" w:space="0" w:color="auto"/>
              <w:left w:val="single" w:sz="4" w:space="0" w:color="auto"/>
              <w:right w:val="single" w:sz="4" w:space="0" w:color="auto"/>
            </w:tcBorders>
          </w:tcPr>
          <w:p w:rsidR="00962C86" w:rsidRPr="00962C86" w:rsidRDefault="00962C86" w:rsidP="00962C86">
            <w:pPr>
              <w:numPr>
                <w:ilvl w:val="0"/>
                <w:numId w:val="24"/>
              </w:numPr>
              <w:tabs>
                <w:tab w:val="left" w:pos="175"/>
              </w:tabs>
              <w:spacing w:after="200" w:line="276" w:lineRule="auto"/>
              <w:ind w:left="0" w:firstLine="357"/>
              <w:jc w:val="both"/>
              <w:rPr>
                <w:rFonts w:eastAsia="MS Mincho"/>
                <w:spacing w:val="-2"/>
                <w:sz w:val="22"/>
                <w:szCs w:val="22"/>
              </w:rPr>
            </w:pPr>
            <w:r w:rsidRPr="00962C86">
              <w:rPr>
                <w:rFonts w:eastAsia="MS Mincho"/>
                <w:spacing w:val="-2"/>
                <w:sz w:val="22"/>
                <w:szCs w:val="22"/>
              </w:rPr>
              <w:t>Результаты освоения обучающимися</w:t>
            </w:r>
            <w:r w:rsidRPr="00962C86">
              <w:rPr>
                <w:rFonts w:eastAsia="MS Mincho"/>
                <w:b/>
                <w:spacing w:val="-2"/>
                <w:sz w:val="22"/>
                <w:szCs w:val="22"/>
              </w:rPr>
              <w:t xml:space="preserve"> </w:t>
            </w:r>
            <w:r w:rsidRPr="00962C86">
              <w:rPr>
                <w:rFonts w:eastAsia="MS Mincho"/>
                <w:spacing w:val="-2"/>
                <w:sz w:val="22"/>
                <w:szCs w:val="22"/>
              </w:rPr>
              <w:t xml:space="preserve">образовательных программ </w:t>
            </w:r>
          </w:p>
        </w:tc>
        <w:tc>
          <w:tcPr>
            <w:tcW w:w="3491" w:type="pct"/>
            <w:tcBorders>
              <w:top w:val="single" w:sz="4" w:space="0" w:color="auto"/>
              <w:left w:val="single" w:sz="4" w:space="0" w:color="auto"/>
              <w:right w:val="single" w:sz="4" w:space="0" w:color="auto"/>
            </w:tcBorders>
          </w:tcPr>
          <w:p w:rsidR="00962C86" w:rsidRPr="00962C86" w:rsidRDefault="00962C86" w:rsidP="00962C86">
            <w:pPr>
              <w:numPr>
                <w:ilvl w:val="1"/>
                <w:numId w:val="25"/>
              </w:numPr>
              <w:spacing w:after="200" w:line="276" w:lineRule="auto"/>
              <w:rPr>
                <w:rFonts w:eastAsia="MS Mincho"/>
                <w:spacing w:val="-2"/>
                <w:sz w:val="22"/>
                <w:szCs w:val="22"/>
              </w:rPr>
            </w:pPr>
            <w:r w:rsidRPr="00962C86">
              <w:rPr>
                <w:rFonts w:eastAsia="MS Mincho"/>
                <w:spacing w:val="-2"/>
                <w:sz w:val="22"/>
                <w:szCs w:val="22"/>
              </w:rPr>
              <w:t xml:space="preserve">Стабильные положительные результаты освоения обучающимися образовательных программ по итогам </w:t>
            </w:r>
            <w:proofErr w:type="gramStart"/>
            <w:r w:rsidRPr="00962C86">
              <w:rPr>
                <w:rFonts w:eastAsia="MS Mincho"/>
                <w:spacing w:val="-2"/>
                <w:sz w:val="22"/>
                <w:szCs w:val="22"/>
              </w:rPr>
              <w:t>мониторингов,  проводимых</w:t>
            </w:r>
            <w:proofErr w:type="gramEnd"/>
            <w:r w:rsidRPr="00962C86">
              <w:rPr>
                <w:rFonts w:eastAsia="MS Mincho"/>
                <w:spacing w:val="-2"/>
                <w:sz w:val="22"/>
                <w:szCs w:val="22"/>
              </w:rPr>
              <w:t xml:space="preserve"> аттестуемым и организацией, в том числе по  развитию социальных компетентностей, мотивации к познанию и развитию обучающихся.</w:t>
            </w:r>
          </w:p>
          <w:p w:rsidR="00962C86" w:rsidRPr="00962C86" w:rsidRDefault="00962C86" w:rsidP="00962C86">
            <w:pPr>
              <w:rPr>
                <w:rFonts w:eastAsia="MS Mincho"/>
                <w:spacing w:val="-2"/>
                <w:sz w:val="18"/>
                <w:szCs w:val="18"/>
              </w:rPr>
            </w:pPr>
          </w:p>
          <w:p w:rsidR="00962C86" w:rsidRPr="00962C86" w:rsidRDefault="00962C86" w:rsidP="00962C86">
            <w:pPr>
              <w:numPr>
                <w:ilvl w:val="1"/>
                <w:numId w:val="25"/>
              </w:numPr>
              <w:spacing w:after="200" w:line="276" w:lineRule="auto"/>
              <w:rPr>
                <w:rFonts w:eastAsia="MS Mincho"/>
                <w:spacing w:val="-2"/>
                <w:sz w:val="18"/>
                <w:szCs w:val="18"/>
              </w:rPr>
            </w:pPr>
            <w:r w:rsidRPr="00962C86">
              <w:rPr>
                <w:rFonts w:eastAsia="MS Mincho"/>
                <w:i/>
                <w:spacing w:val="-2"/>
                <w:sz w:val="22"/>
                <w:szCs w:val="22"/>
              </w:rPr>
              <w:t>Достижение обучающимися положительной динамики</w:t>
            </w:r>
            <w:r w:rsidRPr="00962C86">
              <w:rPr>
                <w:rFonts w:eastAsia="MS Mincho"/>
                <w:spacing w:val="-2"/>
                <w:sz w:val="22"/>
                <w:szCs w:val="22"/>
                <w:vertAlign w:val="superscript"/>
              </w:rPr>
              <w:t>*</w:t>
            </w:r>
            <w:r w:rsidRPr="00962C86">
              <w:rPr>
                <w:rFonts w:eastAsia="MS Mincho"/>
                <w:i/>
                <w:spacing w:val="-2"/>
                <w:sz w:val="22"/>
                <w:szCs w:val="22"/>
              </w:rPr>
              <w:t xml:space="preserve"> </w:t>
            </w:r>
            <w:r w:rsidRPr="00962C86">
              <w:rPr>
                <w:rFonts w:eastAsia="MS Mincho"/>
                <w:spacing w:val="-2"/>
                <w:sz w:val="22"/>
                <w:szCs w:val="22"/>
              </w:rPr>
              <w:t xml:space="preserve">результатов освоения образовательных программ по итогам </w:t>
            </w:r>
            <w:proofErr w:type="gramStart"/>
            <w:r w:rsidRPr="00962C86">
              <w:rPr>
                <w:rFonts w:eastAsia="MS Mincho"/>
                <w:spacing w:val="-2"/>
                <w:sz w:val="22"/>
                <w:szCs w:val="22"/>
              </w:rPr>
              <w:t>мониторингов,  проводимых</w:t>
            </w:r>
            <w:proofErr w:type="gramEnd"/>
            <w:r w:rsidRPr="00962C86">
              <w:rPr>
                <w:rFonts w:eastAsia="MS Mincho"/>
                <w:spacing w:val="-2"/>
                <w:sz w:val="22"/>
                <w:szCs w:val="22"/>
              </w:rPr>
              <w:t xml:space="preserve"> аттестуемым и организацией, в том числе по  развитию социальных компетентностей обучающихся, профессиональной ориентации выпускников </w:t>
            </w:r>
            <w:r w:rsidRPr="00962C86">
              <w:rPr>
                <w:rFonts w:eastAsia="MS Mincho"/>
                <w:spacing w:val="-2"/>
                <w:sz w:val="22"/>
                <w:szCs w:val="22"/>
              </w:rPr>
              <w:lastRenderedPageBreak/>
              <w:t>(для преподавателей).</w:t>
            </w:r>
          </w:p>
          <w:p w:rsidR="00962C86" w:rsidRPr="00962C86" w:rsidRDefault="00962C86" w:rsidP="00962C86">
            <w:pPr>
              <w:rPr>
                <w:rFonts w:eastAsia="MS Mincho"/>
                <w:spacing w:val="-2"/>
                <w:sz w:val="18"/>
                <w:szCs w:val="18"/>
              </w:rPr>
            </w:pPr>
          </w:p>
          <w:p w:rsidR="00962C86" w:rsidRPr="00962C86" w:rsidRDefault="00962C86" w:rsidP="00962C86">
            <w:pPr>
              <w:numPr>
                <w:ilvl w:val="1"/>
                <w:numId w:val="25"/>
              </w:numPr>
              <w:spacing w:after="200" w:line="276" w:lineRule="auto"/>
              <w:rPr>
                <w:rFonts w:eastAsia="MS Mincho"/>
                <w:spacing w:val="-2"/>
                <w:sz w:val="18"/>
                <w:szCs w:val="18"/>
              </w:rPr>
            </w:pPr>
            <w:r w:rsidRPr="00962C86">
              <w:rPr>
                <w:rFonts w:eastAsia="MS Mincho"/>
                <w:spacing w:val="-2"/>
                <w:sz w:val="22"/>
                <w:szCs w:val="22"/>
              </w:rPr>
              <w:t>Достижение обучающимися стабильных положительных результатов освоения образовательных программ по итогам внешней экспертизы.</w:t>
            </w:r>
          </w:p>
          <w:p w:rsidR="00962C86" w:rsidRPr="00962C86" w:rsidRDefault="00962C86" w:rsidP="00962C86">
            <w:pPr>
              <w:rPr>
                <w:rFonts w:eastAsia="MS Mincho"/>
                <w:spacing w:val="-2"/>
                <w:sz w:val="18"/>
                <w:szCs w:val="18"/>
              </w:rPr>
            </w:pPr>
          </w:p>
          <w:p w:rsidR="00962C86" w:rsidRPr="00962C86" w:rsidRDefault="00962C86" w:rsidP="00962C86">
            <w:pPr>
              <w:numPr>
                <w:ilvl w:val="1"/>
                <w:numId w:val="25"/>
              </w:numPr>
              <w:spacing w:after="200" w:line="276" w:lineRule="auto"/>
              <w:rPr>
                <w:rFonts w:eastAsia="MS Mincho"/>
                <w:spacing w:val="-2"/>
                <w:sz w:val="22"/>
                <w:szCs w:val="22"/>
              </w:rPr>
            </w:pPr>
            <w:r w:rsidRPr="00962C86">
              <w:rPr>
                <w:rFonts w:eastAsia="MS Mincho"/>
                <w:spacing w:val="-2"/>
                <w:sz w:val="22"/>
                <w:szCs w:val="22"/>
              </w:rPr>
              <w:t>Участие обучающихся в научной (интеллектуальной), творческой и других видах деятельности (в зависимости от уровня и направления образовательной программы).</w:t>
            </w:r>
          </w:p>
          <w:p w:rsidR="00962C86" w:rsidRPr="00962C86" w:rsidRDefault="00962C86" w:rsidP="00962C86">
            <w:pPr>
              <w:rPr>
                <w:rFonts w:eastAsia="MS Mincho"/>
                <w:spacing w:val="-2"/>
                <w:sz w:val="22"/>
                <w:szCs w:val="22"/>
              </w:rPr>
            </w:pPr>
          </w:p>
          <w:p w:rsidR="00962C86" w:rsidRPr="00962C86" w:rsidRDefault="00962C86" w:rsidP="00962C86">
            <w:pPr>
              <w:numPr>
                <w:ilvl w:val="1"/>
                <w:numId w:val="25"/>
              </w:numPr>
              <w:spacing w:after="200" w:line="276" w:lineRule="auto"/>
              <w:rPr>
                <w:rFonts w:eastAsia="MS Mincho"/>
                <w:spacing w:val="-2"/>
                <w:sz w:val="22"/>
                <w:szCs w:val="22"/>
              </w:rPr>
            </w:pPr>
            <w:r w:rsidRPr="00962C86">
              <w:rPr>
                <w:rFonts w:eastAsia="MS Mincho"/>
                <w:i/>
                <w:spacing w:val="-2"/>
                <w:sz w:val="22"/>
                <w:szCs w:val="22"/>
              </w:rPr>
              <w:t xml:space="preserve">Достижения обучающихся в творческих состязаниях </w:t>
            </w:r>
            <w:r w:rsidRPr="00962C86">
              <w:rPr>
                <w:rFonts w:eastAsia="MS Mincho"/>
                <w:spacing w:val="-2"/>
                <w:sz w:val="22"/>
                <w:szCs w:val="22"/>
              </w:rPr>
              <w:t xml:space="preserve">* профессиональной направленности (олимпиады, конкурсы, фестивали, смотры, выставки) в </w:t>
            </w:r>
            <w:proofErr w:type="spellStart"/>
            <w:r w:rsidRPr="00962C86">
              <w:rPr>
                <w:rFonts w:eastAsia="MS Mincho"/>
                <w:spacing w:val="-2"/>
                <w:sz w:val="22"/>
                <w:szCs w:val="22"/>
              </w:rPr>
              <w:t>межаттестационный</w:t>
            </w:r>
            <w:proofErr w:type="spellEnd"/>
            <w:r w:rsidRPr="00962C86">
              <w:rPr>
                <w:rFonts w:eastAsia="MS Mincho"/>
                <w:spacing w:val="-2"/>
                <w:sz w:val="22"/>
                <w:szCs w:val="22"/>
              </w:rPr>
              <w:t xml:space="preserve"> период. </w:t>
            </w:r>
          </w:p>
        </w:tc>
        <w:tc>
          <w:tcPr>
            <w:tcW w:w="480"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rPr>
            </w:pPr>
            <w:r w:rsidRPr="00962C86">
              <w:rPr>
                <w:rFonts w:eastAsia="MS Mincho"/>
                <w:sz w:val="22"/>
                <w:szCs w:val="22"/>
              </w:rPr>
              <w:lastRenderedPageBreak/>
              <w:t>0 1 2 3</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pacing w:val="-2"/>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tc>
      </w:tr>
      <w:tr w:rsidR="00962C86" w:rsidRPr="00962C86" w:rsidTr="005C39CD">
        <w:tc>
          <w:tcPr>
            <w:tcW w:w="1029"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0"/>
                <w:numId w:val="24"/>
              </w:numPr>
              <w:tabs>
                <w:tab w:val="left" w:pos="175"/>
              </w:tabs>
              <w:spacing w:after="200" w:line="276" w:lineRule="auto"/>
              <w:ind w:left="0" w:firstLine="357"/>
              <w:jc w:val="both"/>
              <w:rPr>
                <w:rFonts w:eastAsia="MS Mincho"/>
                <w:spacing w:val="-2"/>
                <w:sz w:val="22"/>
                <w:szCs w:val="22"/>
              </w:rPr>
            </w:pPr>
            <w:r w:rsidRPr="00962C86">
              <w:rPr>
                <w:rFonts w:eastAsia="MS Mincho"/>
                <w:spacing w:val="-2"/>
                <w:sz w:val="22"/>
                <w:szCs w:val="22"/>
              </w:rPr>
              <w:lastRenderedPageBreak/>
              <w:t>Непрерывный профессиональный рост</w:t>
            </w:r>
          </w:p>
        </w:tc>
        <w:tc>
          <w:tcPr>
            <w:tcW w:w="3491"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contextualSpacing/>
              <w:jc w:val="both"/>
              <w:rPr>
                <w:rFonts w:eastAsia="MS Mincho"/>
                <w:bCs/>
                <w:color w:val="000000"/>
                <w:sz w:val="22"/>
                <w:szCs w:val="22"/>
              </w:rPr>
            </w:pPr>
            <w:r w:rsidRPr="00962C86">
              <w:rPr>
                <w:bCs/>
                <w:spacing w:val="-2"/>
                <w:sz w:val="22"/>
                <w:szCs w:val="22"/>
              </w:rPr>
              <w:t>3.1. </w:t>
            </w:r>
            <w:r w:rsidRPr="00962C86">
              <w:rPr>
                <w:bCs/>
                <w:color w:val="000000"/>
                <w:spacing w:val="-2"/>
                <w:sz w:val="22"/>
                <w:szCs w:val="22"/>
              </w:rPr>
              <w:t xml:space="preserve">Активное </w:t>
            </w:r>
            <w:r w:rsidRPr="00962C86">
              <w:rPr>
                <w:bCs/>
                <w:color w:val="000000"/>
                <w:sz w:val="22"/>
                <w:szCs w:val="22"/>
              </w:rPr>
              <w:t>самообразование и темп повышения квалификации,</w:t>
            </w:r>
            <w:r w:rsidRPr="00962C86">
              <w:rPr>
                <w:rFonts w:ascii="Calibri" w:hAnsi="Calibri"/>
                <w:color w:val="000000"/>
                <w:sz w:val="22"/>
                <w:szCs w:val="22"/>
              </w:rPr>
              <w:t xml:space="preserve"> </w:t>
            </w:r>
            <w:r w:rsidRPr="00962C86">
              <w:rPr>
                <w:rFonts w:eastAsia="MS Mincho"/>
                <w:bCs/>
                <w:color w:val="000000"/>
                <w:sz w:val="22"/>
                <w:szCs w:val="22"/>
              </w:rPr>
              <w:t xml:space="preserve">в соответствии с темой (направлением) профессиональной деятельности (или проблемой/темой </w:t>
            </w:r>
            <w:proofErr w:type="gramStart"/>
            <w:r w:rsidRPr="00962C86">
              <w:rPr>
                <w:rFonts w:eastAsia="MS Mincho"/>
                <w:bCs/>
                <w:color w:val="000000"/>
                <w:sz w:val="22"/>
                <w:szCs w:val="22"/>
              </w:rPr>
              <w:t>профессионального  проекта</w:t>
            </w:r>
            <w:proofErr w:type="gramEnd"/>
            <w:r w:rsidRPr="00962C86">
              <w:rPr>
                <w:rFonts w:eastAsia="MS Mincho"/>
                <w:bCs/>
                <w:color w:val="000000"/>
                <w:sz w:val="22"/>
                <w:szCs w:val="22"/>
              </w:rPr>
              <w:t xml:space="preserve">) педагогического работника в </w:t>
            </w:r>
            <w:proofErr w:type="spellStart"/>
            <w:r w:rsidRPr="00962C86">
              <w:rPr>
                <w:rFonts w:eastAsia="MS Mincho"/>
                <w:bCs/>
                <w:color w:val="000000"/>
                <w:sz w:val="22"/>
                <w:szCs w:val="22"/>
              </w:rPr>
              <w:t>межаттестационный</w:t>
            </w:r>
            <w:proofErr w:type="spellEnd"/>
            <w:r w:rsidRPr="00962C86">
              <w:rPr>
                <w:rFonts w:eastAsia="MS Mincho"/>
                <w:bCs/>
                <w:color w:val="000000"/>
                <w:sz w:val="22"/>
                <w:szCs w:val="22"/>
              </w:rPr>
              <w:t xml:space="preserve"> период. </w:t>
            </w:r>
          </w:p>
          <w:p w:rsidR="00962C86" w:rsidRPr="00962C86" w:rsidRDefault="00962C86" w:rsidP="00962C86">
            <w:pPr>
              <w:contextualSpacing/>
              <w:jc w:val="both"/>
              <w:rPr>
                <w:rFonts w:eastAsia="MS Mincho"/>
                <w:bCs/>
                <w:color w:val="000000"/>
                <w:sz w:val="22"/>
                <w:szCs w:val="22"/>
              </w:rPr>
            </w:pPr>
          </w:p>
          <w:p w:rsidR="00962C86" w:rsidRPr="00962C86" w:rsidRDefault="00962C86" w:rsidP="00962C86">
            <w:pPr>
              <w:contextualSpacing/>
              <w:jc w:val="both"/>
              <w:rPr>
                <w:bCs/>
                <w:spacing w:val="-2"/>
                <w:sz w:val="22"/>
                <w:szCs w:val="22"/>
              </w:rPr>
            </w:pPr>
            <w:r w:rsidRPr="00962C86">
              <w:rPr>
                <w:bCs/>
                <w:spacing w:val="-2"/>
                <w:sz w:val="22"/>
                <w:szCs w:val="22"/>
              </w:rPr>
              <w:t>3.2. 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contextualSpacing/>
              <w:jc w:val="both"/>
              <w:rPr>
                <w:bCs/>
                <w:spacing w:val="-2"/>
                <w:sz w:val="22"/>
                <w:szCs w:val="22"/>
              </w:rPr>
            </w:pPr>
          </w:p>
          <w:p w:rsidR="00962C86" w:rsidRPr="00962C86" w:rsidRDefault="00962C86" w:rsidP="00962C86">
            <w:pPr>
              <w:contextualSpacing/>
              <w:jc w:val="both"/>
              <w:rPr>
                <w:bCs/>
                <w:spacing w:val="-2"/>
                <w:sz w:val="22"/>
                <w:szCs w:val="22"/>
                <w:vertAlign w:val="superscript"/>
              </w:rPr>
            </w:pPr>
            <w:r w:rsidRPr="00962C86">
              <w:rPr>
                <w:bCs/>
                <w:spacing w:val="-2"/>
                <w:sz w:val="22"/>
                <w:szCs w:val="22"/>
              </w:rPr>
              <w:t>3.3. </w:t>
            </w:r>
            <w:r w:rsidRPr="00962C86">
              <w:rPr>
                <w:bCs/>
                <w:i/>
                <w:spacing w:val="-2"/>
                <w:sz w:val="22"/>
                <w:szCs w:val="22"/>
              </w:rPr>
              <w:t>Транслирование в педагогических коллективах опыта экспериментальной и инновационной деятельности</w:t>
            </w:r>
            <w:r w:rsidRPr="00962C86">
              <w:rPr>
                <w:bCs/>
                <w:spacing w:val="-2"/>
                <w:sz w:val="22"/>
                <w:szCs w:val="22"/>
                <w:vertAlign w:val="superscript"/>
              </w:rPr>
              <w:t xml:space="preserve"> * </w:t>
            </w:r>
          </w:p>
          <w:p w:rsidR="00962C86" w:rsidRPr="00962C86" w:rsidRDefault="00962C86" w:rsidP="00962C86">
            <w:pPr>
              <w:contextualSpacing/>
              <w:jc w:val="both"/>
              <w:rPr>
                <w:bCs/>
                <w:spacing w:val="-2"/>
                <w:sz w:val="22"/>
                <w:szCs w:val="22"/>
                <w:vertAlign w:val="superscript"/>
              </w:rPr>
            </w:pPr>
          </w:p>
          <w:p w:rsidR="00962C86" w:rsidRPr="00962C86" w:rsidRDefault="00962C86" w:rsidP="00962C86">
            <w:pPr>
              <w:contextualSpacing/>
              <w:jc w:val="both"/>
              <w:rPr>
                <w:bCs/>
                <w:spacing w:val="-2"/>
                <w:sz w:val="22"/>
                <w:szCs w:val="22"/>
                <w:vertAlign w:val="superscript"/>
              </w:rPr>
            </w:pPr>
            <w:r w:rsidRPr="00962C86">
              <w:rPr>
                <w:bCs/>
                <w:spacing w:val="-2"/>
                <w:sz w:val="22"/>
                <w:szCs w:val="22"/>
              </w:rPr>
              <w:t>3.4. Участие в профессиональных конкурсах</w:t>
            </w:r>
            <w:r w:rsidRPr="00962C86">
              <w:rPr>
                <w:bCs/>
                <w:spacing w:val="-2"/>
                <w:sz w:val="22"/>
                <w:szCs w:val="22"/>
                <w:vertAlign w:val="superscript"/>
              </w:rPr>
              <w:t>*</w:t>
            </w:r>
            <w:r w:rsidRPr="00962C86">
              <w:rPr>
                <w:bCs/>
                <w:spacing w:val="-2"/>
                <w:sz w:val="22"/>
                <w:szCs w:val="22"/>
              </w:rPr>
              <w:t>.</w:t>
            </w:r>
          </w:p>
          <w:p w:rsidR="00962C86" w:rsidRPr="00962C86" w:rsidRDefault="00962C86" w:rsidP="00962C86">
            <w:pPr>
              <w:tabs>
                <w:tab w:val="left" w:pos="422"/>
              </w:tabs>
              <w:jc w:val="both"/>
              <w:rPr>
                <w:rFonts w:eastAsia="MS Mincho"/>
                <w:bCs/>
                <w:spacing w:val="-2"/>
                <w:sz w:val="22"/>
                <w:szCs w:val="22"/>
              </w:rPr>
            </w:pPr>
          </w:p>
          <w:p w:rsidR="00962C86" w:rsidRPr="00962C86" w:rsidRDefault="00962C86" w:rsidP="00962C86">
            <w:pPr>
              <w:tabs>
                <w:tab w:val="left" w:pos="422"/>
              </w:tabs>
              <w:jc w:val="both"/>
              <w:rPr>
                <w:rFonts w:eastAsia="MS Mincho"/>
                <w:bCs/>
                <w:i/>
                <w:spacing w:val="-2"/>
                <w:sz w:val="22"/>
                <w:szCs w:val="22"/>
              </w:rPr>
            </w:pPr>
            <w:r w:rsidRPr="00962C86">
              <w:rPr>
                <w:rFonts w:eastAsia="MS Mincho"/>
                <w:bCs/>
                <w:spacing w:val="-2"/>
                <w:sz w:val="22"/>
                <w:szCs w:val="22"/>
              </w:rPr>
              <w:t>3.5. Общественное признание профессионализма аттестуемого участниками образовательных отношений.</w:t>
            </w:r>
          </w:p>
        </w:tc>
        <w:tc>
          <w:tcPr>
            <w:tcW w:w="480"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rPr>
            </w:pPr>
            <w:r w:rsidRPr="00962C86">
              <w:rPr>
                <w:rFonts w:eastAsia="MS Mincho"/>
                <w:sz w:val="22"/>
                <w:szCs w:val="22"/>
              </w:rPr>
              <w:t>0 1 2 3</w:t>
            </w: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r w:rsidRPr="00962C86">
              <w:rPr>
                <w:rFonts w:eastAsia="MS Mincho"/>
                <w:sz w:val="22"/>
                <w:szCs w:val="22"/>
              </w:rPr>
              <w:t>0 1 2 3</w:t>
            </w: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0 1 2 3</w:t>
            </w: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z w:val="22"/>
                <w:szCs w:val="22"/>
              </w:rPr>
            </w:pPr>
            <w:r w:rsidRPr="00962C86">
              <w:rPr>
                <w:rFonts w:eastAsia="MS Mincho"/>
                <w:sz w:val="22"/>
                <w:szCs w:val="22"/>
              </w:rPr>
              <w:t>0 1 2 3</w:t>
            </w: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0 1 2 3</w:t>
            </w:r>
          </w:p>
        </w:tc>
      </w:tr>
      <w:tr w:rsidR="00962C86" w:rsidRPr="00962C86" w:rsidTr="005C39CD">
        <w:tc>
          <w:tcPr>
            <w:tcW w:w="4520"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right"/>
              <w:rPr>
                <w:rFonts w:eastAsia="MS Mincho"/>
                <w:bCs/>
                <w:sz w:val="16"/>
                <w:szCs w:val="16"/>
              </w:rPr>
            </w:pPr>
          </w:p>
          <w:p w:rsidR="00962C86" w:rsidRPr="00962C86" w:rsidRDefault="00962C86" w:rsidP="00962C86">
            <w:pPr>
              <w:jc w:val="right"/>
              <w:rPr>
                <w:rFonts w:eastAsia="MS Mincho"/>
                <w:bCs/>
                <w:sz w:val="22"/>
                <w:szCs w:val="22"/>
              </w:rPr>
            </w:pPr>
            <w:r w:rsidRPr="00962C86">
              <w:rPr>
                <w:rFonts w:eastAsia="MS Mincho"/>
                <w:bCs/>
                <w:sz w:val="22"/>
                <w:szCs w:val="22"/>
              </w:rPr>
              <w:t>Итоговая сумма баллов</w:t>
            </w:r>
          </w:p>
        </w:tc>
        <w:tc>
          <w:tcPr>
            <w:tcW w:w="480"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rPr>
            </w:pPr>
          </w:p>
        </w:tc>
      </w:tr>
    </w:tbl>
    <w:p w:rsidR="00962C86" w:rsidRPr="00962C86" w:rsidRDefault="00962C86" w:rsidP="00962C86">
      <w:pPr>
        <w:autoSpaceDE w:val="0"/>
        <w:autoSpaceDN w:val="0"/>
        <w:adjustRightInd w:val="0"/>
        <w:jc w:val="both"/>
        <w:rPr>
          <w:sz w:val="20"/>
        </w:rPr>
      </w:pPr>
      <w:proofErr w:type="gramStart"/>
      <w:r w:rsidRPr="00962C86">
        <w:rPr>
          <w:sz w:val="20"/>
        </w:rPr>
        <w:t>Считать  уровень</w:t>
      </w:r>
      <w:proofErr w:type="gramEnd"/>
      <w:r w:rsidRPr="00962C86">
        <w:rPr>
          <w:sz w:val="20"/>
        </w:rPr>
        <w:t xml:space="preserve">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rPr>
          <w:sz w:val="20"/>
        </w:rPr>
      </w:pP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 xml:space="preserve">   </w:t>
      </w:r>
    </w:p>
    <w:p w:rsidR="00962C86" w:rsidRPr="00962C86" w:rsidRDefault="00962C86" w:rsidP="00962C86">
      <w:pPr>
        <w:autoSpaceDE w:val="0"/>
        <w:autoSpaceDN w:val="0"/>
        <w:adjustRightInd w:val="0"/>
      </w:pPr>
      <w:r w:rsidRPr="00962C86">
        <w:t xml:space="preserve"> 2.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proofErr w:type="gramStart"/>
      <w:r w:rsidRPr="00962C86">
        <w:t>не  соответствующими</w:t>
      </w:r>
      <w:proofErr w:type="gramEnd"/>
      <w:r w:rsidRPr="00962C86">
        <w:t xml:space="preserve">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Экспертная группа   </w:t>
            </w:r>
          </w:p>
        </w:tc>
        <w:tc>
          <w:tcPr>
            <w:tcW w:w="1985"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  Ф.И.О.        </w:t>
            </w:r>
          </w:p>
        </w:tc>
        <w:tc>
          <w:tcPr>
            <w:tcW w:w="3287"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sz w:val="22"/>
                <w:szCs w:val="22"/>
              </w:rPr>
            </w:pPr>
            <w:r w:rsidRPr="00962C86">
              <w:rPr>
                <w:sz w:val="22"/>
                <w:szCs w:val="22"/>
              </w:rPr>
              <w:lastRenderedPageBreak/>
              <w:t xml:space="preserve">Председатель экспертной группы                </w:t>
            </w:r>
          </w:p>
        </w:tc>
        <w:tc>
          <w:tcPr>
            <w:tcW w:w="1985" w:type="dxa"/>
          </w:tcPr>
          <w:p w:rsidR="00962C86" w:rsidRPr="00962C86" w:rsidRDefault="00962C86" w:rsidP="00962C86">
            <w:pPr>
              <w:rPr>
                <w:rFonts w:eastAsia="MS Mincho"/>
                <w:i/>
                <w:sz w:val="22"/>
                <w:szCs w:val="20"/>
              </w:rPr>
            </w:pPr>
          </w:p>
        </w:tc>
        <w:tc>
          <w:tcPr>
            <w:tcW w:w="3287" w:type="dxa"/>
          </w:tcPr>
          <w:p w:rsidR="00962C86" w:rsidRPr="00962C86" w:rsidRDefault="00962C86" w:rsidP="00962C86">
            <w:pPr>
              <w:jc w:val="both"/>
              <w:rPr>
                <w:rFonts w:eastAsia="MS Mincho"/>
                <w:sz w:val="22"/>
                <w:szCs w:val="20"/>
              </w:rPr>
            </w:pPr>
          </w:p>
        </w:tc>
        <w:tc>
          <w:tcPr>
            <w:tcW w:w="1508" w:type="dxa"/>
          </w:tcPr>
          <w:p w:rsidR="00962C86" w:rsidRPr="00962C86" w:rsidRDefault="00962C86" w:rsidP="00962C86">
            <w:pPr>
              <w:widowControl w:val="0"/>
              <w:autoSpaceDE w:val="0"/>
              <w:autoSpaceDN w:val="0"/>
              <w:adjustRightInd w:val="0"/>
              <w:rPr>
                <w:sz w:val="22"/>
                <w:szCs w:val="22"/>
              </w:rPr>
            </w:pPr>
          </w:p>
        </w:tc>
      </w:tr>
      <w:tr w:rsidR="00962C86" w:rsidRPr="00962C86" w:rsidTr="005C39CD">
        <w:tc>
          <w:tcPr>
            <w:tcW w:w="2268" w:type="dxa"/>
          </w:tcPr>
          <w:p w:rsidR="00962C86" w:rsidRPr="00962C86" w:rsidRDefault="00962C86" w:rsidP="00962C86">
            <w:pPr>
              <w:widowControl w:val="0"/>
              <w:autoSpaceDE w:val="0"/>
              <w:autoSpaceDN w:val="0"/>
              <w:adjustRightInd w:val="0"/>
              <w:rPr>
                <w:sz w:val="22"/>
                <w:szCs w:val="22"/>
              </w:rPr>
            </w:pPr>
            <w:r w:rsidRPr="00962C86">
              <w:rPr>
                <w:sz w:val="22"/>
                <w:szCs w:val="22"/>
              </w:rPr>
              <w:t>Эксперт</w:t>
            </w:r>
          </w:p>
          <w:p w:rsidR="00962C86" w:rsidRPr="00962C86" w:rsidRDefault="00962C86" w:rsidP="00962C86">
            <w:pPr>
              <w:widowControl w:val="0"/>
              <w:autoSpaceDE w:val="0"/>
              <w:autoSpaceDN w:val="0"/>
              <w:adjustRightInd w:val="0"/>
              <w:rPr>
                <w:sz w:val="22"/>
                <w:szCs w:val="22"/>
              </w:rPr>
            </w:pPr>
            <w:r w:rsidRPr="00962C86">
              <w:rPr>
                <w:sz w:val="22"/>
                <w:szCs w:val="22"/>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rPr>
            </w:pPr>
          </w:p>
        </w:tc>
        <w:tc>
          <w:tcPr>
            <w:tcW w:w="3287" w:type="dxa"/>
          </w:tcPr>
          <w:p w:rsidR="00962C86" w:rsidRPr="00962C86" w:rsidRDefault="00962C86" w:rsidP="00962C86">
            <w:pPr>
              <w:shd w:val="clear" w:color="auto" w:fill="FFFFFF"/>
              <w:rPr>
                <w:rFonts w:eastAsia="MS Mincho"/>
                <w:sz w:val="22"/>
                <w:szCs w:val="20"/>
              </w:rPr>
            </w:pPr>
          </w:p>
        </w:tc>
        <w:tc>
          <w:tcPr>
            <w:tcW w:w="1508" w:type="dxa"/>
          </w:tcPr>
          <w:p w:rsidR="00962C86" w:rsidRPr="00962C86" w:rsidRDefault="00962C86" w:rsidP="00962C86">
            <w:pPr>
              <w:widowControl w:val="0"/>
              <w:autoSpaceDE w:val="0"/>
              <w:autoSpaceDN w:val="0"/>
              <w:adjustRightInd w:val="0"/>
              <w:rPr>
                <w:sz w:val="22"/>
                <w:szCs w:val="22"/>
              </w:rPr>
            </w:pPr>
          </w:p>
        </w:tc>
      </w:tr>
      <w:tr w:rsidR="00962C86" w:rsidRPr="00962C86" w:rsidTr="005C39CD">
        <w:tc>
          <w:tcPr>
            <w:tcW w:w="2268"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Эксперт </w:t>
            </w:r>
          </w:p>
          <w:p w:rsidR="00962C86" w:rsidRPr="00962C86" w:rsidRDefault="00962C86" w:rsidP="00962C86">
            <w:pPr>
              <w:widowControl w:val="0"/>
              <w:autoSpaceDE w:val="0"/>
              <w:autoSpaceDN w:val="0"/>
              <w:adjustRightInd w:val="0"/>
              <w:rPr>
                <w:sz w:val="22"/>
                <w:szCs w:val="22"/>
              </w:rPr>
            </w:pPr>
            <w:r w:rsidRPr="00962C86">
              <w:rPr>
                <w:sz w:val="22"/>
                <w:szCs w:val="22"/>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rPr>
            </w:pPr>
          </w:p>
        </w:tc>
        <w:tc>
          <w:tcPr>
            <w:tcW w:w="3287" w:type="dxa"/>
          </w:tcPr>
          <w:p w:rsidR="00962C86" w:rsidRPr="00962C86" w:rsidRDefault="00962C86" w:rsidP="00962C86">
            <w:pPr>
              <w:widowControl w:val="0"/>
              <w:autoSpaceDE w:val="0"/>
              <w:autoSpaceDN w:val="0"/>
              <w:adjustRightInd w:val="0"/>
              <w:rPr>
                <w:sz w:val="22"/>
                <w:szCs w:val="22"/>
              </w:rPr>
            </w:pPr>
          </w:p>
        </w:tc>
        <w:tc>
          <w:tcPr>
            <w:tcW w:w="1508" w:type="dxa"/>
          </w:tcPr>
          <w:p w:rsidR="00962C86" w:rsidRPr="00962C86" w:rsidRDefault="00962C86" w:rsidP="00962C86">
            <w:pPr>
              <w:widowControl w:val="0"/>
              <w:autoSpaceDE w:val="0"/>
              <w:autoSpaceDN w:val="0"/>
              <w:adjustRightInd w:val="0"/>
              <w:rPr>
                <w:sz w:val="22"/>
                <w:szCs w:val="22"/>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rPr>
          <w:rFonts w:ascii="Arial" w:hAnsi="Arial" w:cs="Arial"/>
          <w:sz w:val="20"/>
          <w:szCs w:val="20"/>
        </w:rPr>
      </w:pPr>
      <w:r w:rsidRPr="00962C86">
        <w:t>Дата ______________</w:t>
      </w:r>
    </w:p>
    <w:p w:rsidR="00962C86" w:rsidRPr="00962C86" w:rsidRDefault="00962C86" w:rsidP="00962C86">
      <w:pPr>
        <w:spacing w:after="200" w:line="276" w:lineRule="auto"/>
        <w:rPr>
          <w:sz w:val="28"/>
          <w:szCs w:val="28"/>
        </w:rPr>
      </w:pPr>
      <w:r w:rsidRPr="00962C86">
        <w:rPr>
          <w:rFonts w:eastAsia="Calibri"/>
          <w:sz w:val="28"/>
          <w:szCs w:val="28"/>
          <w:lang w:eastAsia="en-US"/>
        </w:rPr>
        <w:br w:type="page"/>
      </w:r>
    </w:p>
    <w:p w:rsidR="00962C86" w:rsidRPr="00962C86" w:rsidRDefault="00962C86" w:rsidP="00962C86">
      <w:pPr>
        <w:autoSpaceDE w:val="0"/>
        <w:autoSpaceDN w:val="0"/>
        <w:adjustRightInd w:val="0"/>
        <w:jc w:val="right"/>
        <w:rPr>
          <w:i/>
          <w:sz w:val="22"/>
          <w:szCs w:val="22"/>
        </w:rPr>
      </w:pPr>
      <w:r w:rsidRPr="00962C86">
        <w:rPr>
          <w:i/>
          <w:sz w:val="22"/>
          <w:szCs w:val="22"/>
        </w:rPr>
        <w:lastRenderedPageBreak/>
        <w:t>Для педагогов-психологов</w:t>
      </w:r>
    </w:p>
    <w:p w:rsidR="00962C86" w:rsidRPr="00962C86" w:rsidRDefault="00962C86" w:rsidP="00962C86">
      <w:pPr>
        <w:jc w:val="center"/>
        <w:rPr>
          <w:b/>
          <w:bCs/>
          <w:color w:val="000000"/>
        </w:rPr>
      </w:pP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proofErr w:type="gramStart"/>
      <w:r w:rsidRPr="00962C86">
        <w:t>Экспертиза  результатов</w:t>
      </w:r>
      <w:proofErr w:type="gramEnd"/>
      <w:r w:rsidRPr="00962C86">
        <w:t xml:space="preserve">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7076"/>
        <w:gridCol w:w="1025"/>
      </w:tblGrid>
      <w:tr w:rsidR="00962C86" w:rsidRPr="00962C86" w:rsidTr="005C39CD">
        <w:tc>
          <w:tcPr>
            <w:tcW w:w="1113"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95"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27"/>
              </w:numPr>
              <w:tabs>
                <w:tab w:val="left" w:pos="284"/>
              </w:tabs>
              <w:spacing w:after="200" w:line="276" w:lineRule="auto"/>
              <w:ind w:left="0" w:firstLine="357"/>
              <w:rPr>
                <w:rFonts w:eastAsia="MS Mincho"/>
                <w:spacing w:val="-2"/>
                <w:sz w:val="22"/>
                <w:szCs w:val="22"/>
                <w:lang w:eastAsia="en-US"/>
              </w:rPr>
            </w:pPr>
            <w:r w:rsidRPr="00962C86">
              <w:rPr>
                <w:rFonts w:eastAsia="MS Mincho"/>
                <w:spacing w:val="-2"/>
                <w:sz w:val="22"/>
                <w:szCs w:val="22"/>
                <w:lang w:eastAsia="en-US"/>
              </w:rPr>
              <w:t>Вклад аттестуемого в повышение качества психолого-педагогического обеспечения образовательного процесса</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28"/>
              </w:numPr>
              <w:spacing w:after="200" w:line="276" w:lineRule="auto"/>
              <w:rPr>
                <w:rFonts w:eastAsia="MS Mincho"/>
                <w:spacing w:val="-2"/>
                <w:sz w:val="22"/>
                <w:szCs w:val="22"/>
                <w:lang w:eastAsia="en-US"/>
              </w:rPr>
            </w:pPr>
            <w:r w:rsidRPr="00962C86">
              <w:rPr>
                <w:rFonts w:eastAsia="MS Mincho"/>
                <w:sz w:val="22"/>
                <w:szCs w:val="22"/>
                <w:lang w:eastAsia="en-US"/>
              </w:rPr>
              <w:t xml:space="preserve">Обоснование </w:t>
            </w:r>
            <w:proofErr w:type="gramStart"/>
            <w:r w:rsidRPr="00962C86">
              <w:rPr>
                <w:rFonts w:eastAsia="MS Mincho"/>
                <w:sz w:val="22"/>
                <w:szCs w:val="22"/>
                <w:lang w:eastAsia="en-US"/>
              </w:rPr>
              <w:t>актуальности  темы</w:t>
            </w:r>
            <w:proofErr w:type="gramEnd"/>
            <w:r w:rsidRPr="00962C86">
              <w:rPr>
                <w:rFonts w:eastAsia="MS Mincho"/>
                <w:sz w:val="22"/>
                <w:szCs w:val="22"/>
                <w:lang w:eastAsia="en-US"/>
              </w:rPr>
              <w:t xml:space="preserve">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8"/>
              </w:numPr>
              <w:spacing w:after="200" w:line="276" w:lineRule="auto"/>
              <w:rPr>
                <w:rFonts w:eastAsia="MS Mincho"/>
                <w:sz w:val="22"/>
                <w:szCs w:val="22"/>
                <w:lang w:eastAsia="en-US"/>
              </w:rPr>
            </w:pPr>
            <w:r w:rsidRPr="00962C86">
              <w:rPr>
                <w:rFonts w:eastAsia="MS Mincho"/>
                <w:sz w:val="22"/>
                <w:szCs w:val="22"/>
                <w:lang w:eastAsia="en-US"/>
              </w:rPr>
              <w:t xml:space="preserve">Ресурсное обеспечение профессиональной деятельности (или реализации </w:t>
            </w:r>
            <w:proofErr w:type="gramStart"/>
            <w:r w:rsidRPr="00962C86">
              <w:rPr>
                <w:rFonts w:eastAsia="MS Mincho"/>
                <w:sz w:val="22"/>
                <w:szCs w:val="22"/>
                <w:lang w:eastAsia="en-US"/>
              </w:rPr>
              <w:t>профессионального  проекта</w:t>
            </w:r>
            <w:proofErr w:type="gramEnd"/>
            <w:r w:rsidRPr="00962C86">
              <w:rPr>
                <w:rFonts w:eastAsia="MS Mincho"/>
                <w:sz w:val="22"/>
                <w:szCs w:val="22"/>
                <w:lang w:eastAsia="en-US"/>
              </w:rPr>
              <w:t xml:space="preserve">) в </w:t>
            </w:r>
            <w:proofErr w:type="spellStart"/>
            <w:r w:rsidRPr="00962C86">
              <w:rPr>
                <w:rFonts w:eastAsia="MS Mincho"/>
                <w:sz w:val="22"/>
                <w:szCs w:val="22"/>
                <w:lang w:eastAsia="en-US"/>
              </w:rPr>
              <w:t>межаттестационный</w:t>
            </w:r>
            <w:proofErr w:type="spellEnd"/>
            <w:r w:rsidRPr="00962C86">
              <w:rPr>
                <w:rFonts w:eastAsia="MS Mincho"/>
                <w:sz w:val="22"/>
                <w:szCs w:val="22"/>
                <w:lang w:eastAsia="en-US"/>
              </w:rPr>
              <w:t xml:space="preserve"> период.</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8"/>
              </w:numPr>
              <w:spacing w:after="200" w:line="276" w:lineRule="auto"/>
              <w:rPr>
                <w:rFonts w:eastAsia="MS Mincho"/>
                <w:spacing w:val="-2"/>
                <w:sz w:val="22"/>
                <w:szCs w:val="22"/>
                <w:lang w:eastAsia="en-US"/>
              </w:rPr>
            </w:pPr>
            <w:r w:rsidRPr="00962C86">
              <w:rPr>
                <w:rFonts w:eastAsia="MS Mincho"/>
                <w:sz w:val="22"/>
                <w:szCs w:val="22"/>
                <w:lang w:eastAsia="en-US"/>
              </w:rPr>
              <w:t>У</w:t>
            </w:r>
            <w:r w:rsidRPr="00962C86">
              <w:rPr>
                <w:rFonts w:eastAsia="MS Mincho"/>
                <w:i/>
                <w:spacing w:val="-2"/>
                <w:sz w:val="22"/>
                <w:szCs w:val="22"/>
                <w:lang w:eastAsia="en-US"/>
              </w:rPr>
              <w:t>частие аттестуемого в разработке программно-методического обеспечения психолого-педагогического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i/>
                <w:spacing w:val="-2"/>
                <w:sz w:val="22"/>
                <w:szCs w:val="22"/>
                <w:lang w:eastAsia="en-US"/>
              </w:rPr>
              <w:t>.</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28"/>
              </w:numPr>
              <w:spacing w:after="200" w:line="276" w:lineRule="auto"/>
              <w:rPr>
                <w:rFonts w:eastAsia="MS Mincho"/>
                <w:sz w:val="22"/>
                <w:szCs w:val="22"/>
                <w:lang w:eastAsia="en-US"/>
              </w:rPr>
            </w:pPr>
            <w:r w:rsidRPr="00962C86">
              <w:rPr>
                <w:rFonts w:eastAsia="MS Mincho"/>
                <w:sz w:val="22"/>
                <w:szCs w:val="22"/>
                <w:lang w:eastAsia="en-US"/>
              </w:rPr>
              <w:t xml:space="preserve">Совершенствование психолого-педагогических методов работы с обучающимися, в том числе с особыми образовательными потребностями, в соответствии с темой (направлением) профессиональной деятельности в </w:t>
            </w:r>
            <w:proofErr w:type="spellStart"/>
            <w:r w:rsidRPr="00962C86">
              <w:rPr>
                <w:rFonts w:eastAsia="MS Mincho"/>
                <w:sz w:val="22"/>
                <w:szCs w:val="22"/>
                <w:lang w:eastAsia="en-US"/>
              </w:rPr>
              <w:t>межаттестационный</w:t>
            </w:r>
            <w:proofErr w:type="spellEnd"/>
            <w:r w:rsidRPr="00962C86">
              <w:rPr>
                <w:rFonts w:eastAsia="MS Mincho"/>
                <w:sz w:val="22"/>
                <w:szCs w:val="22"/>
                <w:lang w:eastAsia="en-US"/>
              </w:rPr>
              <w:t xml:space="preserve"> период (или проблемой профессионального проекта).</w:t>
            </w:r>
          </w:p>
          <w:p w:rsidR="00962C86" w:rsidRPr="00962C86" w:rsidRDefault="00962C86" w:rsidP="00962C86">
            <w:pPr>
              <w:rPr>
                <w:rFonts w:eastAsia="MS Mincho"/>
                <w:sz w:val="22"/>
                <w:szCs w:val="22"/>
                <w:lang w:eastAsia="en-US"/>
              </w:rPr>
            </w:pPr>
          </w:p>
          <w:p w:rsidR="00962C86" w:rsidRPr="00962C86" w:rsidRDefault="00962C86" w:rsidP="00962C86">
            <w:pPr>
              <w:numPr>
                <w:ilvl w:val="1"/>
                <w:numId w:val="28"/>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Продуктивное использование современных  </w:t>
            </w:r>
            <w:r w:rsidRPr="00962C86">
              <w:rPr>
                <w:rFonts w:eastAsia="MS Mincho"/>
                <w:i/>
                <w:spacing w:val="-2"/>
                <w:lang w:eastAsia="en-US"/>
              </w:rPr>
              <w:t>психолого-педагогических</w:t>
            </w:r>
            <w:r w:rsidRPr="00962C86">
              <w:rPr>
                <w:rFonts w:eastAsia="MS Mincho"/>
                <w:i/>
                <w:spacing w:val="-2"/>
                <w:sz w:val="22"/>
                <w:szCs w:val="22"/>
                <w:lang w:eastAsia="en-US"/>
              </w:rPr>
              <w:t xml:space="preserve"> технологий при достижении цели и реализации задач</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профессиональной деятельности </w:t>
            </w:r>
            <w:r w:rsidRPr="00962C86">
              <w:rPr>
                <w:rFonts w:eastAsia="MS Mincho"/>
                <w:spacing w:val="-2"/>
                <w:sz w:val="22"/>
                <w:szCs w:val="22"/>
                <w:lang w:eastAsia="en-US"/>
              </w:rPr>
              <w:t>(</w:t>
            </w:r>
            <w:r w:rsidRPr="00962C86">
              <w:rPr>
                <w:rFonts w:eastAsia="MS Mincho"/>
                <w:i/>
                <w:spacing w:val="-2"/>
                <w:sz w:val="22"/>
                <w:szCs w:val="22"/>
                <w:lang w:eastAsia="en-US"/>
              </w:rPr>
              <w:t>или профессионального проекта</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в </w:t>
            </w:r>
            <w:proofErr w:type="spellStart"/>
            <w:r w:rsidRPr="00962C86">
              <w:rPr>
                <w:rFonts w:eastAsia="MS Mincho"/>
                <w:i/>
                <w:spacing w:val="-2"/>
                <w:sz w:val="22"/>
                <w:szCs w:val="22"/>
                <w:lang w:eastAsia="en-US"/>
              </w:rPr>
              <w:t>межаттестационный</w:t>
            </w:r>
            <w:proofErr w:type="spellEnd"/>
            <w:r w:rsidRPr="00962C86">
              <w:rPr>
                <w:rFonts w:eastAsia="MS Mincho"/>
                <w:i/>
                <w:spacing w:val="-2"/>
                <w:sz w:val="22"/>
                <w:szCs w:val="22"/>
                <w:lang w:eastAsia="en-US"/>
              </w:rPr>
              <w:t xml:space="preserve"> период </w:t>
            </w:r>
            <w:r w:rsidRPr="00962C86">
              <w:rPr>
                <w:rFonts w:eastAsia="MS Mincho"/>
                <w:spacing w:val="-2"/>
                <w:sz w:val="22"/>
                <w:szCs w:val="22"/>
                <w:vertAlign w:val="superscript"/>
                <w:lang w:eastAsia="en-US"/>
              </w:rPr>
              <w:footnoteReference w:customMarkFollows="1" w:id="19"/>
              <w:sym w:font="Symbol" w:char="F02A"/>
            </w:r>
            <w:r w:rsidRPr="00962C86">
              <w:rPr>
                <w:rFonts w:eastAsia="MS Mincho"/>
                <w:spacing w:val="-2"/>
                <w:sz w:val="22"/>
                <w:szCs w:val="22"/>
                <w:lang w:eastAsia="en-US"/>
              </w:rPr>
              <w:t>.</w:t>
            </w:r>
          </w:p>
          <w:p w:rsidR="00962C86" w:rsidRPr="00962C86" w:rsidRDefault="00962C86" w:rsidP="00962C86">
            <w:pPr>
              <w:rPr>
                <w:rFonts w:eastAsia="MS Mincho"/>
                <w:spacing w:val="-2"/>
                <w:sz w:val="22"/>
                <w:szCs w:val="22"/>
                <w:lang w:eastAsia="en-US"/>
              </w:rPr>
            </w:pP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1692"/>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27"/>
              </w:numPr>
              <w:tabs>
                <w:tab w:val="left" w:pos="284"/>
              </w:tabs>
              <w:spacing w:after="200" w:line="276" w:lineRule="auto"/>
              <w:ind w:left="0" w:firstLine="357"/>
              <w:rPr>
                <w:rFonts w:eastAsia="MS Mincho"/>
                <w:spacing w:val="-2"/>
                <w:sz w:val="22"/>
                <w:szCs w:val="22"/>
                <w:lang w:eastAsia="en-US"/>
              </w:rPr>
            </w:pPr>
            <w:r w:rsidRPr="00962C86">
              <w:rPr>
                <w:rFonts w:eastAsia="MS Mincho"/>
                <w:spacing w:val="-2"/>
                <w:sz w:val="22"/>
                <w:szCs w:val="22"/>
                <w:lang w:eastAsia="en-US"/>
              </w:rPr>
              <w:t>Результаты психолого</w:t>
            </w:r>
            <w:r w:rsidRPr="00962C86">
              <w:rPr>
                <w:rFonts w:eastAsia="MS Mincho"/>
                <w:b/>
                <w:spacing w:val="-2"/>
                <w:sz w:val="22"/>
                <w:szCs w:val="22"/>
                <w:lang w:eastAsia="en-US"/>
              </w:rPr>
              <w:t>-</w:t>
            </w:r>
            <w:r w:rsidRPr="00962C86">
              <w:rPr>
                <w:rFonts w:eastAsia="MS Mincho"/>
                <w:spacing w:val="-2"/>
                <w:sz w:val="22"/>
                <w:szCs w:val="22"/>
                <w:lang w:eastAsia="en-US"/>
              </w:rPr>
              <w:t xml:space="preserve">педагогической деятельности </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Стабильные положительные результаты развития обучающихся по итогам </w:t>
            </w:r>
            <w:proofErr w:type="gramStart"/>
            <w:r w:rsidRPr="00962C86">
              <w:rPr>
                <w:rFonts w:eastAsia="MS Mincho"/>
                <w:spacing w:val="-2"/>
                <w:sz w:val="22"/>
                <w:szCs w:val="22"/>
                <w:lang w:eastAsia="en-US"/>
              </w:rPr>
              <w:t>диагностик,  проводимых</w:t>
            </w:r>
            <w:proofErr w:type="gramEnd"/>
            <w:r w:rsidRPr="00962C86">
              <w:rPr>
                <w:rFonts w:eastAsia="MS Mincho"/>
                <w:spacing w:val="-2"/>
                <w:sz w:val="22"/>
                <w:szCs w:val="22"/>
                <w:lang w:eastAsia="en-US"/>
              </w:rPr>
              <w:t xml:space="preserve"> аттестуемым и организацией, в том числе по  развитию социальных компетентностей, мотивации к познанию и развитию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Достижение обучающимися положительной динамики</w:t>
            </w:r>
            <w:r w:rsidRPr="00962C86">
              <w:rPr>
                <w:rFonts w:eastAsia="MS Mincho"/>
                <w:bCs/>
                <w:i/>
                <w:iCs/>
                <w:sz w:val="22"/>
                <w:szCs w:val="22"/>
                <w:lang w:eastAsia="en-US"/>
              </w:rPr>
              <w:t xml:space="preserve"> проектируемых психологических изменений</w:t>
            </w:r>
            <w:r w:rsidRPr="00962C86">
              <w:rPr>
                <w:rFonts w:eastAsia="MS Mincho"/>
                <w:spacing w:val="-2"/>
                <w:sz w:val="22"/>
                <w:szCs w:val="22"/>
                <w:vertAlign w:val="superscript"/>
                <w:lang w:eastAsia="en-US"/>
              </w:rPr>
              <w:t xml:space="preserve"> *</w:t>
            </w:r>
            <w:r w:rsidRPr="00962C86">
              <w:rPr>
                <w:rFonts w:eastAsia="MS Mincho"/>
                <w:i/>
                <w:spacing w:val="-2"/>
                <w:sz w:val="22"/>
                <w:szCs w:val="22"/>
                <w:lang w:eastAsia="en-US"/>
              </w:rPr>
              <w:t xml:space="preserve"> </w:t>
            </w:r>
            <w:r w:rsidRPr="00962C86">
              <w:rPr>
                <w:rFonts w:eastAsia="MS Mincho"/>
                <w:spacing w:val="-2"/>
                <w:sz w:val="22"/>
                <w:szCs w:val="22"/>
                <w:lang w:eastAsia="en-US"/>
              </w:rPr>
              <w:t xml:space="preserve">по итогам </w:t>
            </w:r>
            <w:proofErr w:type="gramStart"/>
            <w:r w:rsidRPr="00962C86">
              <w:rPr>
                <w:rFonts w:eastAsia="MS Mincho"/>
                <w:spacing w:val="-2"/>
                <w:sz w:val="22"/>
                <w:szCs w:val="22"/>
                <w:lang w:eastAsia="en-US"/>
              </w:rPr>
              <w:t xml:space="preserve">диагностик,  </w:t>
            </w:r>
            <w:r w:rsidRPr="00962C86">
              <w:rPr>
                <w:rFonts w:eastAsia="MS Mincho"/>
                <w:spacing w:val="-2"/>
                <w:sz w:val="22"/>
                <w:szCs w:val="22"/>
                <w:lang w:eastAsia="en-US"/>
              </w:rPr>
              <w:lastRenderedPageBreak/>
              <w:t>проводимых</w:t>
            </w:r>
            <w:proofErr w:type="gramEnd"/>
            <w:r w:rsidRPr="00962C86">
              <w:rPr>
                <w:rFonts w:eastAsia="MS Mincho"/>
                <w:spacing w:val="-2"/>
                <w:sz w:val="22"/>
                <w:szCs w:val="22"/>
                <w:lang w:eastAsia="en-US"/>
              </w:rPr>
              <w:t xml:space="preserve"> аттестуемым и организацией, в 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Позитивная динамика качества психологической </w:t>
            </w:r>
            <w:proofErr w:type="gramStart"/>
            <w:r w:rsidRPr="00962C86">
              <w:rPr>
                <w:rFonts w:eastAsia="MS Mincho"/>
                <w:spacing w:val="-2"/>
                <w:sz w:val="22"/>
                <w:szCs w:val="22"/>
                <w:lang w:eastAsia="en-US"/>
              </w:rPr>
              <w:t>деятельности  (</w:t>
            </w:r>
            <w:proofErr w:type="gramEnd"/>
            <w:r w:rsidRPr="00962C86">
              <w:rPr>
                <w:rFonts w:eastAsia="MS Mincho"/>
                <w:spacing w:val="-2"/>
                <w:sz w:val="22"/>
                <w:szCs w:val="22"/>
                <w:lang w:eastAsia="en-US"/>
              </w:rPr>
              <w:t xml:space="preserve">в </w:t>
            </w:r>
            <w:proofErr w:type="spellStart"/>
            <w:r w:rsidRPr="00962C86">
              <w:rPr>
                <w:rFonts w:eastAsia="MS Mincho"/>
                <w:spacing w:val="-2"/>
                <w:sz w:val="22"/>
                <w:szCs w:val="22"/>
                <w:lang w:eastAsia="en-US"/>
              </w:rPr>
              <w:t>т.ч</w:t>
            </w:r>
            <w:proofErr w:type="spellEnd"/>
            <w:r w:rsidRPr="00962C86">
              <w:rPr>
                <w:rFonts w:eastAsia="MS Mincho"/>
                <w:spacing w:val="-2"/>
                <w:sz w:val="22"/>
                <w:szCs w:val="22"/>
                <w:lang w:eastAsia="en-US"/>
              </w:rPr>
              <w:t>. создание и обеспечение психолого-педагогических условий реализации основной образовательной программы) по итогам внешней экспертизы.</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Участие обучающихся в психолого-педагогических </w:t>
            </w:r>
            <w:proofErr w:type="gramStart"/>
            <w:r w:rsidRPr="00962C86">
              <w:rPr>
                <w:rFonts w:eastAsia="MS Mincho"/>
                <w:spacing w:val="-2"/>
                <w:sz w:val="22"/>
                <w:szCs w:val="22"/>
                <w:lang w:eastAsia="en-US"/>
              </w:rPr>
              <w:t>конференциях,  олимпиадах</w:t>
            </w:r>
            <w:proofErr w:type="gramEnd"/>
            <w:r w:rsidRPr="00962C86">
              <w:rPr>
                <w:rFonts w:eastAsia="MS Mincho"/>
                <w:spacing w:val="-2"/>
                <w:sz w:val="22"/>
                <w:szCs w:val="22"/>
                <w:lang w:eastAsia="en-US"/>
              </w:rPr>
              <w:t>, конкурсах, фестивалях и других видах деятельности.</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i/>
                <w:spacing w:val="-2"/>
                <w:sz w:val="22"/>
                <w:szCs w:val="22"/>
                <w:lang w:eastAsia="en-US"/>
              </w:rPr>
              <w:t>Достижения обучающихся в психолого-педагогических конференциях, конкурсах, фестивалях, олимпиадах.</w:t>
            </w:r>
            <w:r w:rsidRPr="00962C86">
              <w:rPr>
                <w:rFonts w:eastAsia="MS Mincho"/>
                <w:spacing w:val="-2"/>
                <w:sz w:val="22"/>
                <w:szCs w:val="22"/>
                <w:vertAlign w:val="superscript"/>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lastRenderedPageBreak/>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13"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0"/>
                <w:numId w:val="27"/>
              </w:numPr>
              <w:tabs>
                <w:tab w:val="left" w:pos="284"/>
              </w:tabs>
              <w:spacing w:after="200" w:line="276" w:lineRule="auto"/>
              <w:ind w:left="0" w:firstLine="357"/>
              <w:rPr>
                <w:rFonts w:eastAsia="MS Mincho"/>
                <w:spacing w:val="-2"/>
                <w:sz w:val="22"/>
                <w:szCs w:val="22"/>
                <w:lang w:eastAsia="en-US"/>
              </w:rPr>
            </w:pPr>
            <w:r w:rsidRPr="00962C86">
              <w:rPr>
                <w:rFonts w:eastAsia="MS Mincho"/>
                <w:spacing w:val="-2"/>
                <w:sz w:val="22"/>
                <w:szCs w:val="22"/>
                <w:lang w:eastAsia="en-US"/>
              </w:rPr>
              <w:lastRenderedPageBreak/>
              <w:t>Непрерывный профессиональный рост</w:t>
            </w:r>
          </w:p>
        </w:tc>
        <w:tc>
          <w:tcPr>
            <w:tcW w:w="3395"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30"/>
              </w:numPr>
              <w:spacing w:after="200" w:line="276" w:lineRule="auto"/>
              <w:ind w:left="422" w:hanging="425"/>
              <w:jc w:val="both"/>
              <w:rPr>
                <w:rFonts w:eastAsia="MS Mincho"/>
                <w:bCs/>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 xml:space="preserve">самообразование и темп повышения квалификации в соответствии с направлениями психологической </w:t>
            </w:r>
            <w:proofErr w:type="gramStart"/>
            <w:r w:rsidRPr="00962C86">
              <w:rPr>
                <w:rFonts w:eastAsia="MS Mincho"/>
                <w:bCs/>
                <w:sz w:val="22"/>
                <w:szCs w:val="22"/>
                <w:lang w:eastAsia="en-US"/>
              </w:rPr>
              <w:t>деятельности  в</w:t>
            </w:r>
            <w:proofErr w:type="gramEnd"/>
            <w:r w:rsidRPr="00962C86">
              <w:rPr>
                <w:rFonts w:eastAsia="MS Mincho"/>
                <w:bCs/>
                <w:sz w:val="22"/>
                <w:szCs w:val="22"/>
                <w:lang w:eastAsia="en-US"/>
              </w:rPr>
              <w:t xml:space="preserve"> образовательной организации.</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30"/>
              </w:numPr>
              <w:tabs>
                <w:tab w:val="left" w:pos="422"/>
              </w:tabs>
              <w:spacing w:after="200" w:line="276" w:lineRule="auto"/>
              <w:ind w:left="422" w:hanging="425"/>
              <w:jc w:val="both"/>
              <w:rPr>
                <w:rFonts w:eastAsia="MS Mincho"/>
                <w:bCs/>
                <w:spacing w:val="-2"/>
                <w:sz w:val="22"/>
                <w:szCs w:val="22"/>
                <w:lang w:eastAsia="en-US"/>
              </w:rPr>
            </w:pPr>
            <w:r w:rsidRPr="00962C86">
              <w:rPr>
                <w:rFonts w:eastAsia="MS Mincho"/>
                <w:bCs/>
                <w:spacing w:val="-2"/>
                <w:sz w:val="22"/>
                <w:szCs w:val="22"/>
                <w:lang w:eastAsia="en-US"/>
              </w:rPr>
              <w:t>Транслирование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3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 xml:space="preserve">Транслирование опыта экспериментальной и инновационной </w:t>
            </w:r>
            <w:proofErr w:type="gramStart"/>
            <w:r w:rsidRPr="00962C86">
              <w:rPr>
                <w:rFonts w:eastAsia="MS Mincho"/>
                <w:bCs/>
                <w:i/>
                <w:spacing w:val="-2"/>
                <w:sz w:val="22"/>
                <w:szCs w:val="22"/>
                <w:lang w:eastAsia="en-US"/>
              </w:rPr>
              <w:t>деятельности.</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30"/>
              </w:numPr>
              <w:tabs>
                <w:tab w:val="left" w:pos="422"/>
              </w:tabs>
              <w:spacing w:after="200" w:line="276" w:lineRule="auto"/>
              <w:ind w:left="-3"/>
              <w:jc w:val="both"/>
              <w:rPr>
                <w:rFonts w:eastAsia="MS Mincho"/>
                <w:bCs/>
                <w:i/>
                <w:spacing w:val="-2"/>
                <w:sz w:val="22"/>
                <w:szCs w:val="22"/>
                <w:lang w:eastAsia="en-US"/>
              </w:rPr>
            </w:pPr>
            <w:r w:rsidRPr="00962C86">
              <w:rPr>
                <w:rFonts w:eastAsia="MS Mincho"/>
                <w:bCs/>
                <w:i/>
                <w:spacing w:val="-2"/>
                <w:sz w:val="22"/>
                <w:szCs w:val="22"/>
                <w:lang w:eastAsia="en-US"/>
              </w:rPr>
              <w:t xml:space="preserve">Участие в профессиональных </w:t>
            </w:r>
            <w:proofErr w:type="gramStart"/>
            <w:r w:rsidRPr="00962C86">
              <w:rPr>
                <w:rFonts w:eastAsia="MS Mincho"/>
                <w:bCs/>
                <w:i/>
                <w:spacing w:val="-2"/>
                <w:sz w:val="22"/>
                <w:szCs w:val="22"/>
                <w:lang w:eastAsia="en-US"/>
              </w:rPr>
              <w:t>конкурсах.</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3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 xml:space="preserve">    </w:t>
      </w:r>
      <w:proofErr w:type="gramStart"/>
      <w:r w:rsidRPr="00962C86">
        <w:rPr>
          <w:sz w:val="20"/>
        </w:rPr>
        <w:t>Считать  уровень</w:t>
      </w:r>
      <w:proofErr w:type="gramEnd"/>
      <w:r w:rsidRPr="00962C86">
        <w:rPr>
          <w:sz w:val="20"/>
        </w:rPr>
        <w:t xml:space="preserve">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rPr>
          <w:sz w:val="20"/>
        </w:rPr>
      </w:pP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 xml:space="preserve">   </w:t>
      </w:r>
    </w:p>
    <w:p w:rsidR="00962C86" w:rsidRPr="00962C86" w:rsidRDefault="00962C86" w:rsidP="00962C86">
      <w:pPr>
        <w:autoSpaceDE w:val="0"/>
        <w:autoSpaceDN w:val="0"/>
        <w:adjustRightInd w:val="0"/>
      </w:pPr>
      <w:r w:rsidRPr="00962C86">
        <w:t xml:space="preserve"> 2.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proofErr w:type="gramStart"/>
      <w:r w:rsidRPr="00962C86">
        <w:t>не  соответствующими</w:t>
      </w:r>
      <w:proofErr w:type="gramEnd"/>
      <w:r w:rsidRPr="00962C86">
        <w:t xml:space="preserve">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lastRenderedPageBreak/>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1985"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1985" w:type="dxa"/>
          </w:tcPr>
          <w:p w:rsidR="00962C86" w:rsidRPr="00962C86" w:rsidRDefault="00962C86" w:rsidP="00962C86">
            <w:pPr>
              <w:rPr>
                <w:rFonts w:eastAsia="MS Mincho"/>
                <w:i/>
                <w:sz w:val="22"/>
                <w:szCs w:val="20"/>
                <w:lang w:eastAsia="en-US"/>
              </w:rPr>
            </w:pPr>
          </w:p>
        </w:tc>
        <w:tc>
          <w:tcPr>
            <w:tcW w:w="3287"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pPr>
      <w:r w:rsidRPr="00962C86">
        <w:t>Дата ______________</w:t>
      </w:r>
      <w:r w:rsidRPr="00962C86">
        <w:br w:type="page"/>
      </w:r>
    </w:p>
    <w:p w:rsidR="00962C86" w:rsidRPr="00962C86" w:rsidRDefault="00962C86" w:rsidP="00962C86">
      <w:pPr>
        <w:autoSpaceDE w:val="0"/>
        <w:autoSpaceDN w:val="0"/>
        <w:adjustRightInd w:val="0"/>
        <w:jc w:val="right"/>
        <w:rPr>
          <w:i/>
          <w:sz w:val="22"/>
          <w:szCs w:val="22"/>
        </w:rPr>
      </w:pPr>
      <w:r w:rsidRPr="00962C86">
        <w:rPr>
          <w:i/>
          <w:sz w:val="22"/>
          <w:szCs w:val="22"/>
        </w:rPr>
        <w:lastRenderedPageBreak/>
        <w:t>Для социальных педагогов</w:t>
      </w:r>
    </w:p>
    <w:p w:rsidR="00962C86" w:rsidRPr="00962C86" w:rsidRDefault="00962C86" w:rsidP="00962C86">
      <w:pPr>
        <w:jc w:val="center"/>
        <w:rPr>
          <w:b/>
          <w:bCs/>
          <w:color w:val="000000"/>
        </w:rPr>
      </w:pP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proofErr w:type="gramStart"/>
      <w:r w:rsidRPr="00962C86">
        <w:t>Экспертиза  результатов</w:t>
      </w:r>
      <w:proofErr w:type="gramEnd"/>
      <w:r w:rsidRPr="00962C86">
        <w:t xml:space="preserve">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826"/>
        <w:gridCol w:w="881"/>
      </w:tblGrid>
      <w:tr w:rsidR="00962C86" w:rsidRPr="00962C86" w:rsidTr="005C39CD">
        <w:tc>
          <w:tcPr>
            <w:tcW w:w="1113"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95"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31"/>
              </w:numPr>
              <w:tabs>
                <w:tab w:val="left" w:pos="284"/>
              </w:tabs>
              <w:spacing w:after="200" w:line="276" w:lineRule="auto"/>
              <w:ind w:firstLine="357"/>
              <w:rPr>
                <w:rFonts w:eastAsia="MS Mincho"/>
                <w:spacing w:val="-2"/>
                <w:sz w:val="22"/>
                <w:szCs w:val="22"/>
                <w:lang w:eastAsia="en-US"/>
              </w:rPr>
            </w:pPr>
            <w:r w:rsidRPr="00962C86">
              <w:rPr>
                <w:rFonts w:eastAsia="MS Mincho"/>
                <w:spacing w:val="-2"/>
                <w:sz w:val="22"/>
                <w:szCs w:val="22"/>
                <w:lang w:eastAsia="en-US"/>
              </w:rPr>
              <w:t>Вклад аттестуемого в повышение качества социально-педагогического сопровождения образовательного процесса</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31"/>
              </w:numPr>
              <w:spacing w:after="200" w:line="276" w:lineRule="auto"/>
              <w:ind w:left="422" w:hanging="425"/>
              <w:contextualSpacing/>
              <w:rPr>
                <w:rFonts w:eastAsia="MS Mincho"/>
                <w:spacing w:val="-2"/>
                <w:sz w:val="22"/>
                <w:szCs w:val="22"/>
                <w:lang w:eastAsia="en-US"/>
              </w:rPr>
            </w:pPr>
            <w:r w:rsidRPr="00962C86">
              <w:rPr>
                <w:rFonts w:eastAsia="MS Mincho"/>
                <w:spacing w:val="-2"/>
                <w:sz w:val="22"/>
                <w:szCs w:val="22"/>
                <w:lang w:eastAsia="en-US"/>
              </w:rPr>
              <w:t xml:space="preserve">Обоснование </w:t>
            </w:r>
            <w:proofErr w:type="gramStart"/>
            <w:r w:rsidRPr="00962C86">
              <w:rPr>
                <w:rFonts w:eastAsia="MS Mincho"/>
                <w:spacing w:val="-2"/>
                <w:sz w:val="22"/>
                <w:szCs w:val="22"/>
                <w:lang w:eastAsia="en-US"/>
              </w:rPr>
              <w:t>актуальности  темы</w:t>
            </w:r>
            <w:proofErr w:type="gramEnd"/>
            <w:r w:rsidRPr="00962C86">
              <w:rPr>
                <w:rFonts w:eastAsia="MS Mincho"/>
                <w:spacing w:val="-2"/>
                <w:sz w:val="22"/>
                <w:szCs w:val="22"/>
                <w:lang w:eastAsia="en-US"/>
              </w:rPr>
              <w:t xml:space="preserve"> (направления) профессиональной деятельности (или проблемы профессионального проекта).</w:t>
            </w:r>
          </w:p>
          <w:p w:rsidR="00962C86" w:rsidRPr="00962C86" w:rsidRDefault="00962C86" w:rsidP="00962C86">
            <w:pPr>
              <w:contextualSpacing/>
              <w:rPr>
                <w:rFonts w:eastAsia="MS Mincho"/>
                <w:spacing w:val="-2"/>
                <w:sz w:val="22"/>
                <w:szCs w:val="22"/>
                <w:lang w:eastAsia="en-US"/>
              </w:rPr>
            </w:pPr>
          </w:p>
          <w:p w:rsidR="00962C86" w:rsidRPr="00962C86" w:rsidRDefault="00962C86" w:rsidP="00962C86">
            <w:pPr>
              <w:numPr>
                <w:ilvl w:val="1"/>
                <w:numId w:val="31"/>
              </w:numPr>
              <w:autoSpaceDE w:val="0"/>
              <w:autoSpaceDN w:val="0"/>
              <w:adjustRightInd w:val="0"/>
              <w:spacing w:after="200" w:line="276" w:lineRule="auto"/>
              <w:ind w:left="422" w:hanging="425"/>
              <w:jc w:val="both"/>
              <w:rPr>
                <w:sz w:val="22"/>
                <w:szCs w:val="22"/>
              </w:rPr>
            </w:pPr>
            <w:r w:rsidRPr="00962C86">
              <w:rPr>
                <w:rFonts w:eastAsia="MS Mincho"/>
                <w:spacing w:val="-2"/>
                <w:sz w:val="22"/>
                <w:szCs w:val="22"/>
                <w:lang w:eastAsia="en-US"/>
              </w:rPr>
              <w:t xml:space="preserve"> Ресурсное обеспечение профессиональной деятельности (или реализации </w:t>
            </w:r>
            <w:proofErr w:type="gramStart"/>
            <w:r w:rsidRPr="00962C86">
              <w:rPr>
                <w:rFonts w:eastAsia="MS Mincho"/>
                <w:spacing w:val="-2"/>
                <w:sz w:val="22"/>
                <w:szCs w:val="22"/>
                <w:lang w:eastAsia="en-US"/>
              </w:rPr>
              <w:t>профессионального  проекта</w:t>
            </w:r>
            <w:proofErr w:type="gramEnd"/>
            <w:r w:rsidRPr="00962C86">
              <w:rPr>
                <w:rFonts w:eastAsia="MS Mincho"/>
                <w:spacing w:val="-2"/>
                <w:sz w:val="22"/>
                <w:szCs w:val="22"/>
                <w:lang w:eastAsia="en-US"/>
              </w:rPr>
              <w:t xml:space="preserve">) в </w:t>
            </w:r>
            <w:proofErr w:type="spellStart"/>
            <w:r w:rsidRPr="00962C86">
              <w:rPr>
                <w:rFonts w:eastAsia="MS Mincho"/>
                <w:spacing w:val="-2"/>
                <w:sz w:val="22"/>
                <w:szCs w:val="22"/>
                <w:lang w:eastAsia="en-US"/>
              </w:rPr>
              <w:t>межаттестационный</w:t>
            </w:r>
            <w:proofErr w:type="spellEnd"/>
            <w:r w:rsidRPr="00962C86">
              <w:rPr>
                <w:rFonts w:eastAsia="MS Mincho"/>
                <w:spacing w:val="-2"/>
                <w:sz w:val="22"/>
                <w:szCs w:val="22"/>
                <w:lang w:eastAsia="en-US"/>
              </w:rPr>
              <w:t xml:space="preserve"> период.</w:t>
            </w:r>
          </w:p>
          <w:p w:rsidR="00962C86" w:rsidRPr="00962C86" w:rsidRDefault="00962C86" w:rsidP="00962C86">
            <w:pPr>
              <w:jc w:val="both"/>
              <w:rPr>
                <w:rFonts w:eastAsia="MS Mincho"/>
                <w:sz w:val="22"/>
                <w:szCs w:val="22"/>
                <w:lang w:eastAsia="en-US"/>
              </w:rPr>
            </w:pPr>
          </w:p>
          <w:p w:rsidR="00962C86" w:rsidRPr="00962C86" w:rsidRDefault="00962C86" w:rsidP="00962C86">
            <w:pPr>
              <w:numPr>
                <w:ilvl w:val="1"/>
                <w:numId w:val="31"/>
              </w:numPr>
              <w:spacing w:after="200" w:line="276" w:lineRule="auto"/>
              <w:ind w:left="422" w:hanging="425"/>
              <w:jc w:val="both"/>
              <w:rPr>
                <w:rFonts w:eastAsia="MS Mincho"/>
                <w:spacing w:val="-2"/>
                <w:sz w:val="22"/>
                <w:szCs w:val="22"/>
                <w:lang w:eastAsia="en-US"/>
              </w:rPr>
            </w:pPr>
            <w:r w:rsidRPr="00962C86">
              <w:rPr>
                <w:rFonts w:eastAsia="MS Mincho"/>
                <w:sz w:val="22"/>
                <w:szCs w:val="22"/>
                <w:lang w:eastAsia="en-US"/>
              </w:rPr>
              <w:t xml:space="preserve">  У</w:t>
            </w:r>
            <w:r w:rsidRPr="00962C86">
              <w:rPr>
                <w:rFonts w:eastAsia="MS Mincho"/>
                <w:i/>
                <w:spacing w:val="-2"/>
                <w:sz w:val="22"/>
                <w:szCs w:val="22"/>
                <w:lang w:eastAsia="en-US"/>
              </w:rPr>
              <w:t>частие аттестуемого в разработке программно-методического обеспечения социально-педагогического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sz w:val="22"/>
                <w:szCs w:val="22"/>
                <w:lang w:eastAsia="en-US"/>
              </w:rPr>
              <w:t>.</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1"/>
              </w:numPr>
              <w:spacing w:after="200" w:line="276" w:lineRule="auto"/>
              <w:ind w:left="422" w:hanging="425"/>
              <w:contextualSpacing/>
              <w:jc w:val="both"/>
              <w:rPr>
                <w:rFonts w:eastAsia="MS Mincho"/>
                <w:spacing w:val="-2"/>
                <w:sz w:val="22"/>
                <w:szCs w:val="22"/>
                <w:lang w:eastAsia="en-US"/>
              </w:rPr>
            </w:pPr>
            <w:r w:rsidRPr="00962C86">
              <w:rPr>
                <w:rFonts w:eastAsia="Calibri"/>
                <w:i/>
                <w:spacing w:val="-2"/>
                <w:sz w:val="22"/>
                <w:szCs w:val="22"/>
                <w:lang w:eastAsia="en-US"/>
              </w:rPr>
              <w:t xml:space="preserve">  </w:t>
            </w:r>
            <w:r w:rsidRPr="00962C86">
              <w:rPr>
                <w:rFonts w:eastAsia="Calibri"/>
                <w:spacing w:val="-2"/>
                <w:sz w:val="22"/>
                <w:szCs w:val="22"/>
                <w:lang w:eastAsia="en-US"/>
              </w:rPr>
              <w:t xml:space="preserve">Совершенствование социально-педагогических </w:t>
            </w:r>
            <w:proofErr w:type="gramStart"/>
            <w:r w:rsidRPr="00962C86">
              <w:rPr>
                <w:rFonts w:eastAsia="Calibri"/>
                <w:spacing w:val="-2"/>
                <w:sz w:val="22"/>
                <w:szCs w:val="22"/>
                <w:lang w:eastAsia="en-US"/>
              </w:rPr>
              <w:t>методов  работы</w:t>
            </w:r>
            <w:proofErr w:type="gramEnd"/>
            <w:r w:rsidRPr="00962C86">
              <w:rPr>
                <w:rFonts w:eastAsia="Calibri"/>
                <w:spacing w:val="-2"/>
                <w:sz w:val="22"/>
                <w:szCs w:val="22"/>
                <w:lang w:eastAsia="en-US"/>
              </w:rPr>
              <w:t xml:space="preserve"> с обучающимися, в том числе с особыми образовательными потребностями, в соответствии с темой (направлением) профессиональной деятельности в </w:t>
            </w:r>
            <w:proofErr w:type="spellStart"/>
            <w:r w:rsidRPr="00962C86">
              <w:rPr>
                <w:rFonts w:eastAsia="Calibri"/>
                <w:spacing w:val="-2"/>
                <w:sz w:val="22"/>
                <w:szCs w:val="22"/>
                <w:lang w:eastAsia="en-US"/>
              </w:rPr>
              <w:t>межаттестационный</w:t>
            </w:r>
            <w:proofErr w:type="spellEnd"/>
            <w:r w:rsidRPr="00962C86">
              <w:rPr>
                <w:rFonts w:eastAsia="Calibri"/>
                <w:spacing w:val="-2"/>
                <w:sz w:val="22"/>
                <w:szCs w:val="22"/>
                <w:lang w:eastAsia="en-US"/>
              </w:rPr>
              <w:t xml:space="preserve"> период (или проблемой профессионального проекта).</w:t>
            </w:r>
          </w:p>
          <w:p w:rsidR="00962C86" w:rsidRPr="00962C86" w:rsidRDefault="00962C86" w:rsidP="00962C86">
            <w:pPr>
              <w:spacing w:after="200" w:line="276" w:lineRule="auto"/>
              <w:contextualSpacing/>
              <w:rPr>
                <w:rFonts w:eastAsia="Calibri"/>
                <w:i/>
                <w:spacing w:val="-2"/>
                <w:sz w:val="22"/>
                <w:szCs w:val="22"/>
                <w:lang w:eastAsia="en-US"/>
              </w:rPr>
            </w:pPr>
          </w:p>
          <w:p w:rsidR="00962C86" w:rsidRPr="00962C86" w:rsidRDefault="00962C86" w:rsidP="00962C86">
            <w:pPr>
              <w:numPr>
                <w:ilvl w:val="1"/>
                <w:numId w:val="31"/>
              </w:numPr>
              <w:spacing w:after="200" w:line="276" w:lineRule="auto"/>
              <w:ind w:left="422" w:hanging="425"/>
              <w:contextualSpacing/>
              <w:jc w:val="both"/>
              <w:rPr>
                <w:rFonts w:eastAsia="MS Mincho"/>
                <w:spacing w:val="-2"/>
                <w:sz w:val="22"/>
                <w:szCs w:val="22"/>
                <w:lang w:eastAsia="en-US"/>
              </w:rPr>
            </w:pPr>
            <w:r w:rsidRPr="00962C86">
              <w:rPr>
                <w:rFonts w:eastAsia="Calibri"/>
                <w:i/>
                <w:spacing w:val="-2"/>
                <w:sz w:val="22"/>
                <w:szCs w:val="22"/>
                <w:lang w:eastAsia="en-US"/>
              </w:rPr>
              <w:t xml:space="preserve"> Продуктивное использование современных  социально-педагогических технологий при достижении цели и реализации задач</w:t>
            </w:r>
            <w:r w:rsidRPr="00962C86">
              <w:rPr>
                <w:rFonts w:eastAsia="Calibri"/>
                <w:spacing w:val="-2"/>
                <w:sz w:val="22"/>
                <w:szCs w:val="22"/>
                <w:lang w:eastAsia="en-US"/>
              </w:rPr>
              <w:t xml:space="preserve"> </w:t>
            </w:r>
            <w:r w:rsidRPr="00962C86">
              <w:rPr>
                <w:rFonts w:eastAsia="Calibri"/>
                <w:i/>
                <w:spacing w:val="-2"/>
                <w:sz w:val="22"/>
                <w:szCs w:val="22"/>
                <w:lang w:eastAsia="en-US"/>
              </w:rPr>
              <w:t xml:space="preserve">профессиональной деятельности </w:t>
            </w:r>
            <w:r w:rsidRPr="00962C86">
              <w:rPr>
                <w:rFonts w:eastAsia="Calibri"/>
                <w:spacing w:val="-2"/>
                <w:sz w:val="22"/>
                <w:szCs w:val="22"/>
                <w:lang w:eastAsia="en-US"/>
              </w:rPr>
              <w:t>(</w:t>
            </w:r>
            <w:r w:rsidRPr="00962C86">
              <w:rPr>
                <w:rFonts w:eastAsia="Calibri"/>
                <w:i/>
                <w:spacing w:val="-2"/>
                <w:sz w:val="22"/>
                <w:szCs w:val="22"/>
                <w:lang w:eastAsia="en-US"/>
              </w:rPr>
              <w:t>или профессионального проекта</w:t>
            </w:r>
            <w:r w:rsidRPr="00962C86">
              <w:rPr>
                <w:rFonts w:eastAsia="Calibri"/>
                <w:spacing w:val="-2"/>
                <w:sz w:val="22"/>
                <w:szCs w:val="22"/>
                <w:lang w:eastAsia="en-US"/>
              </w:rPr>
              <w:t>)</w:t>
            </w:r>
            <w:r w:rsidRPr="00962C86">
              <w:rPr>
                <w:rFonts w:eastAsia="Calibri"/>
                <w:i/>
                <w:spacing w:val="-2"/>
                <w:sz w:val="22"/>
                <w:szCs w:val="22"/>
                <w:lang w:eastAsia="en-US"/>
              </w:rPr>
              <w:t xml:space="preserve"> в </w:t>
            </w:r>
            <w:proofErr w:type="spellStart"/>
            <w:r w:rsidRPr="00962C86">
              <w:rPr>
                <w:rFonts w:eastAsia="Calibri"/>
                <w:i/>
                <w:spacing w:val="-2"/>
                <w:sz w:val="22"/>
                <w:szCs w:val="22"/>
                <w:lang w:eastAsia="en-US"/>
              </w:rPr>
              <w:t>межаттестационный</w:t>
            </w:r>
            <w:proofErr w:type="spellEnd"/>
            <w:r w:rsidRPr="00962C86">
              <w:rPr>
                <w:rFonts w:eastAsia="Calibri"/>
                <w:i/>
                <w:spacing w:val="-2"/>
                <w:sz w:val="22"/>
                <w:szCs w:val="22"/>
                <w:lang w:eastAsia="en-US"/>
              </w:rPr>
              <w:t xml:space="preserve"> период</w:t>
            </w:r>
            <w:r w:rsidRPr="00962C86">
              <w:rPr>
                <w:rFonts w:eastAsia="Calibri"/>
                <w:spacing w:val="-2"/>
                <w:sz w:val="22"/>
                <w:szCs w:val="22"/>
                <w:vertAlign w:val="superscript"/>
                <w:lang w:eastAsia="en-US"/>
              </w:rPr>
              <w:footnoteReference w:customMarkFollows="1" w:id="20"/>
              <w:sym w:font="Symbol" w:char="F02A"/>
            </w:r>
            <w:r w:rsidRPr="00962C86">
              <w:rPr>
                <w:rFonts w:eastAsia="Calibri"/>
                <w:spacing w:val="-2"/>
                <w:sz w:val="22"/>
                <w:szCs w:val="22"/>
                <w:lang w:eastAsia="en-US"/>
              </w:rPr>
              <w:t>.</w:t>
            </w:r>
          </w:p>
          <w:p w:rsidR="00962C86" w:rsidRPr="00962C86" w:rsidRDefault="00962C86" w:rsidP="00962C86">
            <w:pPr>
              <w:rPr>
                <w:rFonts w:eastAsia="MS Mincho"/>
                <w:spacing w:val="-2"/>
                <w:sz w:val="22"/>
                <w:szCs w:val="22"/>
                <w:lang w:eastAsia="en-US"/>
              </w:rPr>
            </w:pP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614"/>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31"/>
              </w:numPr>
              <w:tabs>
                <w:tab w:val="left" w:pos="284"/>
              </w:tabs>
              <w:spacing w:after="200" w:line="276" w:lineRule="auto"/>
              <w:ind w:firstLine="357"/>
              <w:rPr>
                <w:rFonts w:eastAsia="MS Mincho"/>
                <w:spacing w:val="-2"/>
                <w:sz w:val="22"/>
                <w:szCs w:val="22"/>
                <w:lang w:eastAsia="en-US"/>
              </w:rPr>
            </w:pPr>
            <w:r w:rsidRPr="00962C86">
              <w:rPr>
                <w:rFonts w:eastAsia="MS Mincho"/>
                <w:spacing w:val="-2"/>
                <w:sz w:val="22"/>
                <w:szCs w:val="22"/>
                <w:lang w:eastAsia="en-US"/>
              </w:rPr>
              <w:t>Результаты социально-педагогической деятельности</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32"/>
              </w:numPr>
              <w:tabs>
                <w:tab w:val="left" w:pos="358"/>
              </w:tabs>
              <w:spacing w:after="200" w:line="276" w:lineRule="auto"/>
              <w:jc w:val="both"/>
              <w:rPr>
                <w:rFonts w:eastAsia="MS Mincho"/>
                <w:spacing w:val="-2"/>
                <w:sz w:val="22"/>
                <w:szCs w:val="22"/>
                <w:lang w:eastAsia="en-US"/>
              </w:rPr>
            </w:pPr>
            <w:r w:rsidRPr="00962C86">
              <w:rPr>
                <w:rFonts w:eastAsia="MS Mincho"/>
                <w:spacing w:val="-2"/>
                <w:sz w:val="22"/>
                <w:szCs w:val="22"/>
                <w:lang w:eastAsia="en-US"/>
              </w:rPr>
              <w:t>Стабильные положительные результаты развития обучающихся по итогам социально-педагогических мониторингов, проводимых аттестуемым и организацией, в том числе по развитию социальных компетентностей.</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2"/>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w:t>
            </w:r>
            <w:r w:rsidRPr="00962C86">
              <w:rPr>
                <w:rFonts w:eastAsia="MS Mincho"/>
                <w:bCs/>
                <w:i/>
                <w:iCs/>
                <w:sz w:val="22"/>
                <w:szCs w:val="22"/>
                <w:lang w:eastAsia="en-US"/>
              </w:rPr>
              <w:t xml:space="preserve">Позитивная динамика проектируемых социально-педагогических </w:t>
            </w:r>
            <w:r w:rsidRPr="00962C86">
              <w:rPr>
                <w:rFonts w:eastAsia="MS Mincho"/>
                <w:bCs/>
                <w:i/>
                <w:iCs/>
                <w:sz w:val="22"/>
                <w:szCs w:val="22"/>
                <w:lang w:eastAsia="en-US"/>
              </w:rPr>
              <w:lastRenderedPageBreak/>
              <w:t>изменений, выявленная аттестуемым</w:t>
            </w:r>
            <w:r w:rsidRPr="00962C86">
              <w:rPr>
                <w:rFonts w:eastAsia="MS Mincho"/>
                <w:spacing w:val="-2"/>
                <w:sz w:val="22"/>
                <w:szCs w:val="22"/>
                <w:vertAlign w:val="superscript"/>
                <w:lang w:eastAsia="en-US"/>
              </w:rPr>
              <w:footnoteReference w:customMarkFollows="1" w:id="21"/>
              <w:sym w:font="Symbol" w:char="F02A"/>
            </w:r>
            <w:r w:rsidRPr="00962C86">
              <w:rPr>
                <w:rFonts w:eastAsia="MS Mincho"/>
                <w:spacing w:val="-2"/>
                <w:sz w:val="22"/>
                <w:szCs w:val="22"/>
                <w:lang w:eastAsia="en-US"/>
              </w:rPr>
              <w:t>.</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2"/>
              </w:numPr>
              <w:tabs>
                <w:tab w:val="left" w:pos="358"/>
              </w:tabs>
              <w:spacing w:after="200" w:line="276" w:lineRule="auto"/>
              <w:jc w:val="both"/>
              <w:rPr>
                <w:rFonts w:eastAsia="MS Mincho"/>
                <w:spacing w:val="-2"/>
                <w:sz w:val="22"/>
                <w:szCs w:val="22"/>
                <w:lang w:eastAsia="en-US"/>
              </w:rPr>
            </w:pPr>
            <w:r w:rsidRPr="00962C86">
              <w:rPr>
                <w:rFonts w:eastAsia="MS Mincho"/>
                <w:spacing w:val="-2"/>
                <w:sz w:val="22"/>
                <w:szCs w:val="22"/>
                <w:lang w:eastAsia="en-US"/>
              </w:rPr>
              <w:t xml:space="preserve">Позитивная динамика качества социально-педагогической </w:t>
            </w:r>
            <w:proofErr w:type="gramStart"/>
            <w:r w:rsidRPr="00962C86">
              <w:rPr>
                <w:rFonts w:eastAsia="MS Mincho"/>
                <w:spacing w:val="-2"/>
                <w:sz w:val="22"/>
                <w:szCs w:val="22"/>
                <w:lang w:eastAsia="en-US"/>
              </w:rPr>
              <w:t>деятельности  (</w:t>
            </w:r>
            <w:proofErr w:type="gramEnd"/>
            <w:r w:rsidRPr="00962C86">
              <w:rPr>
                <w:rFonts w:eastAsia="MS Mincho"/>
                <w:spacing w:val="-2"/>
                <w:sz w:val="22"/>
                <w:szCs w:val="22"/>
                <w:lang w:eastAsia="en-US"/>
              </w:rPr>
              <w:t>в том числе создание и обеспечение социально-педагогических условий реализации основной образовательной программы) по итогам внешней экспертизы.</w:t>
            </w:r>
          </w:p>
          <w:p w:rsidR="00962C86" w:rsidRPr="00962C86" w:rsidRDefault="00962C86" w:rsidP="00962C86">
            <w:pPr>
              <w:tabs>
                <w:tab w:val="left" w:pos="358"/>
              </w:tabs>
              <w:jc w:val="both"/>
              <w:rPr>
                <w:rFonts w:eastAsia="MS Mincho"/>
                <w:spacing w:val="-2"/>
                <w:sz w:val="22"/>
                <w:szCs w:val="22"/>
                <w:lang w:eastAsia="en-US"/>
              </w:rPr>
            </w:pPr>
          </w:p>
          <w:p w:rsidR="00962C86" w:rsidRPr="00962C86" w:rsidRDefault="00962C86" w:rsidP="00962C86">
            <w:pPr>
              <w:numPr>
                <w:ilvl w:val="1"/>
                <w:numId w:val="32"/>
              </w:numPr>
              <w:tabs>
                <w:tab w:val="left" w:pos="358"/>
              </w:tabs>
              <w:spacing w:after="200" w:line="276" w:lineRule="auto"/>
              <w:jc w:val="both"/>
              <w:rPr>
                <w:rFonts w:eastAsia="MS Mincho"/>
                <w:spacing w:val="-2"/>
                <w:sz w:val="22"/>
                <w:szCs w:val="22"/>
                <w:lang w:eastAsia="en-US"/>
              </w:rPr>
            </w:pPr>
            <w:r w:rsidRPr="00962C86">
              <w:rPr>
                <w:rFonts w:eastAsia="MS Mincho"/>
                <w:spacing w:val="-2"/>
                <w:sz w:val="22"/>
                <w:szCs w:val="22"/>
                <w:lang w:eastAsia="en-US"/>
              </w:rPr>
              <w:t xml:space="preserve"> Участие обучающихся в социально-значимых мероприятиях, акциях, конкурсах, фестивалях и других видах деятельности.</w:t>
            </w:r>
          </w:p>
          <w:p w:rsidR="00962C86" w:rsidRPr="00962C86" w:rsidRDefault="00962C86" w:rsidP="00962C86">
            <w:pPr>
              <w:tabs>
                <w:tab w:val="left" w:pos="358"/>
              </w:tabs>
              <w:jc w:val="both"/>
              <w:rPr>
                <w:rFonts w:eastAsia="MS Mincho"/>
                <w:spacing w:val="-2"/>
                <w:sz w:val="22"/>
                <w:szCs w:val="22"/>
                <w:lang w:eastAsia="en-US"/>
              </w:rPr>
            </w:pPr>
          </w:p>
          <w:p w:rsidR="00962C86" w:rsidRPr="00962C86" w:rsidRDefault="00962C86" w:rsidP="00962C86">
            <w:pPr>
              <w:numPr>
                <w:ilvl w:val="1"/>
                <w:numId w:val="32"/>
              </w:numPr>
              <w:spacing w:after="200" w:line="276" w:lineRule="auto"/>
              <w:rPr>
                <w:rFonts w:eastAsia="MS Mincho"/>
                <w:spacing w:val="-2"/>
                <w:sz w:val="22"/>
                <w:szCs w:val="22"/>
                <w:lang w:eastAsia="en-US"/>
              </w:rPr>
            </w:pPr>
            <w:r w:rsidRPr="00962C86">
              <w:rPr>
                <w:rFonts w:eastAsia="MS Mincho"/>
                <w:i/>
                <w:spacing w:val="-2"/>
                <w:sz w:val="22"/>
                <w:szCs w:val="22"/>
                <w:lang w:eastAsia="en-US"/>
              </w:rPr>
              <w:t>Достижения обучающихся в социально значимых мероприятиях,  акциях, конкурсах, фестивалях  и т.д.</w:t>
            </w:r>
            <w:r w:rsidRPr="00962C86">
              <w:rPr>
                <w:rFonts w:eastAsia="MS Mincho"/>
                <w:spacing w:val="-2"/>
                <w:sz w:val="22"/>
                <w:szCs w:val="22"/>
                <w:vertAlign w:val="superscript"/>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lastRenderedPageBreak/>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13"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0"/>
                <w:numId w:val="31"/>
              </w:numPr>
              <w:tabs>
                <w:tab w:val="left" w:pos="284"/>
              </w:tabs>
              <w:spacing w:after="200" w:line="276" w:lineRule="auto"/>
              <w:ind w:firstLine="357"/>
              <w:rPr>
                <w:rFonts w:eastAsia="MS Mincho"/>
                <w:spacing w:val="-2"/>
                <w:sz w:val="22"/>
                <w:szCs w:val="22"/>
                <w:lang w:eastAsia="en-US"/>
              </w:rPr>
            </w:pPr>
            <w:r w:rsidRPr="00962C86">
              <w:rPr>
                <w:rFonts w:eastAsia="MS Mincho"/>
                <w:spacing w:val="-2"/>
                <w:sz w:val="22"/>
                <w:szCs w:val="22"/>
                <w:lang w:eastAsia="en-US"/>
              </w:rPr>
              <w:lastRenderedPageBreak/>
              <w:t>Непрерывный профессиональный рост</w:t>
            </w:r>
          </w:p>
        </w:tc>
        <w:tc>
          <w:tcPr>
            <w:tcW w:w="3395"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33"/>
              </w:numPr>
              <w:spacing w:after="200" w:line="276" w:lineRule="auto"/>
              <w:ind w:left="422" w:hanging="425"/>
              <w:jc w:val="both"/>
              <w:rPr>
                <w:rFonts w:eastAsia="MS Mincho"/>
                <w:bCs/>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 xml:space="preserve">самообразование и темп повышения квалификации в соответствии </w:t>
            </w:r>
            <w:proofErr w:type="gramStart"/>
            <w:r w:rsidRPr="00962C86">
              <w:rPr>
                <w:rFonts w:eastAsia="MS Mincho"/>
                <w:bCs/>
                <w:sz w:val="22"/>
                <w:szCs w:val="22"/>
                <w:lang w:eastAsia="en-US"/>
              </w:rPr>
              <w:t>с  направлениями</w:t>
            </w:r>
            <w:proofErr w:type="gramEnd"/>
            <w:r w:rsidRPr="00962C86">
              <w:rPr>
                <w:rFonts w:eastAsia="MS Mincho"/>
                <w:bCs/>
                <w:sz w:val="22"/>
                <w:szCs w:val="22"/>
                <w:lang w:eastAsia="en-US"/>
              </w:rPr>
              <w:t xml:space="preserve">  социально-педагогической деятельности в образовательной организации.</w:t>
            </w:r>
          </w:p>
          <w:p w:rsidR="00962C86" w:rsidRPr="00962C86" w:rsidRDefault="00962C86" w:rsidP="00962C86">
            <w:pPr>
              <w:jc w:val="both"/>
              <w:rPr>
                <w:rFonts w:eastAsia="MS Mincho"/>
                <w:bCs/>
                <w:sz w:val="22"/>
                <w:szCs w:val="22"/>
                <w:lang w:eastAsia="en-US"/>
              </w:rPr>
            </w:pPr>
          </w:p>
          <w:p w:rsidR="00962C86" w:rsidRPr="00962C86" w:rsidRDefault="00962C86" w:rsidP="00962C86">
            <w:pPr>
              <w:numPr>
                <w:ilvl w:val="1"/>
                <w:numId w:val="33"/>
              </w:numPr>
              <w:spacing w:after="200" w:line="276" w:lineRule="auto"/>
              <w:ind w:left="426"/>
              <w:jc w:val="both"/>
              <w:rPr>
                <w:rFonts w:eastAsia="MS Mincho"/>
                <w:bCs/>
                <w:sz w:val="22"/>
                <w:szCs w:val="22"/>
                <w:lang w:eastAsia="en-US"/>
              </w:rPr>
            </w:pPr>
            <w:r w:rsidRPr="00962C86">
              <w:rPr>
                <w:rFonts w:eastAsia="MS Mincho"/>
                <w:bCs/>
                <w:spacing w:val="-2"/>
                <w:sz w:val="22"/>
                <w:szCs w:val="22"/>
                <w:lang w:eastAsia="en-US"/>
              </w:rPr>
              <w:t>Транслирование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jc w:val="both"/>
              <w:rPr>
                <w:rFonts w:eastAsia="MS Mincho"/>
                <w:bCs/>
                <w:sz w:val="22"/>
                <w:szCs w:val="22"/>
                <w:lang w:eastAsia="en-US"/>
              </w:rPr>
            </w:pPr>
          </w:p>
          <w:p w:rsidR="00962C86" w:rsidRPr="00962C86" w:rsidRDefault="00962C86" w:rsidP="00962C86">
            <w:pPr>
              <w:numPr>
                <w:ilvl w:val="1"/>
                <w:numId w:val="33"/>
              </w:numPr>
              <w:spacing w:after="200" w:line="276" w:lineRule="auto"/>
              <w:ind w:left="426"/>
              <w:jc w:val="both"/>
              <w:rPr>
                <w:rFonts w:eastAsia="MS Mincho"/>
                <w:bCs/>
                <w:sz w:val="22"/>
                <w:szCs w:val="22"/>
                <w:lang w:eastAsia="en-US"/>
              </w:rPr>
            </w:pPr>
            <w:r w:rsidRPr="00962C86">
              <w:rPr>
                <w:rFonts w:eastAsia="MS Mincho"/>
                <w:bCs/>
                <w:i/>
                <w:spacing w:val="-2"/>
                <w:sz w:val="22"/>
                <w:szCs w:val="22"/>
                <w:lang w:eastAsia="en-US"/>
              </w:rPr>
              <w:t xml:space="preserve">Транслирование опыта экспериментальной и инновационной </w:t>
            </w:r>
            <w:proofErr w:type="gramStart"/>
            <w:r w:rsidRPr="00962C86">
              <w:rPr>
                <w:rFonts w:eastAsia="MS Mincho"/>
                <w:bCs/>
                <w:i/>
                <w:spacing w:val="-2"/>
                <w:sz w:val="22"/>
                <w:szCs w:val="22"/>
                <w:lang w:eastAsia="en-US"/>
              </w:rPr>
              <w:t>деятельности.</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33"/>
              </w:numPr>
              <w:tabs>
                <w:tab w:val="left" w:pos="422"/>
              </w:tabs>
              <w:spacing w:after="200" w:line="276" w:lineRule="auto"/>
              <w:ind w:left="-3"/>
              <w:jc w:val="both"/>
              <w:rPr>
                <w:rFonts w:eastAsia="MS Mincho"/>
                <w:bCs/>
                <w:i/>
                <w:spacing w:val="-2"/>
                <w:sz w:val="22"/>
                <w:szCs w:val="22"/>
                <w:lang w:eastAsia="en-US"/>
              </w:rPr>
            </w:pPr>
            <w:r w:rsidRPr="00962C86">
              <w:rPr>
                <w:rFonts w:eastAsia="MS Mincho"/>
                <w:bCs/>
                <w:i/>
                <w:spacing w:val="-2"/>
                <w:sz w:val="22"/>
                <w:szCs w:val="22"/>
                <w:lang w:eastAsia="en-US"/>
              </w:rPr>
              <w:t xml:space="preserve">Участие в профессиональных </w:t>
            </w:r>
            <w:proofErr w:type="gramStart"/>
            <w:r w:rsidRPr="00962C86">
              <w:rPr>
                <w:rFonts w:eastAsia="MS Mincho"/>
                <w:bCs/>
                <w:i/>
                <w:spacing w:val="-2"/>
                <w:sz w:val="22"/>
                <w:szCs w:val="22"/>
                <w:lang w:eastAsia="en-US"/>
              </w:rPr>
              <w:t>конкурсах.</w:t>
            </w:r>
            <w:r w:rsidRPr="00962C86">
              <w:rPr>
                <w:rFonts w:eastAsia="MS Mincho"/>
                <w:bCs/>
                <w:spacing w:val="-2"/>
                <w:sz w:val="22"/>
                <w:szCs w:val="22"/>
                <w:vertAlign w:val="superscript"/>
                <w:lang w:eastAsia="en-US"/>
              </w:rPr>
              <w:t>*</w:t>
            </w:r>
            <w:proofErr w:type="gramEnd"/>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33"/>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 xml:space="preserve">    </w:t>
      </w:r>
      <w:proofErr w:type="gramStart"/>
      <w:r w:rsidRPr="00962C86">
        <w:rPr>
          <w:sz w:val="20"/>
        </w:rPr>
        <w:t>Считать  уровень</w:t>
      </w:r>
      <w:proofErr w:type="gramEnd"/>
      <w:r w:rsidRPr="00962C86">
        <w:rPr>
          <w:sz w:val="20"/>
        </w:rPr>
        <w:t xml:space="preserve">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rPr>
          <w:sz w:val="20"/>
        </w:rPr>
      </w:pP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 xml:space="preserve">   </w:t>
      </w:r>
    </w:p>
    <w:p w:rsidR="00962C86" w:rsidRPr="00962C86" w:rsidRDefault="00962C86" w:rsidP="00962C86">
      <w:pPr>
        <w:autoSpaceDE w:val="0"/>
        <w:autoSpaceDN w:val="0"/>
        <w:adjustRightInd w:val="0"/>
      </w:pPr>
      <w:r w:rsidRPr="00962C86">
        <w:t xml:space="preserve"> 2.  </w:t>
      </w:r>
      <w:proofErr w:type="gramStart"/>
      <w:r w:rsidRPr="00962C86">
        <w:t>Считать  уровень</w:t>
      </w:r>
      <w:proofErr w:type="gramEnd"/>
      <w:r w:rsidRPr="00962C86">
        <w:t xml:space="preserve">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proofErr w:type="gramStart"/>
      <w:r w:rsidRPr="00962C86">
        <w:t>не  соответствующими</w:t>
      </w:r>
      <w:proofErr w:type="gramEnd"/>
      <w:r w:rsidRPr="00962C86">
        <w:t xml:space="preserve">  заявленной  _____________  квалификационной категории</w:t>
      </w:r>
    </w:p>
    <w:p w:rsidR="00962C86" w:rsidRPr="00962C86" w:rsidRDefault="00962C86" w:rsidP="00962C86">
      <w:pPr>
        <w:autoSpaceDE w:val="0"/>
        <w:autoSpaceDN w:val="0"/>
        <w:adjustRightInd w:val="0"/>
      </w:pPr>
      <w:r w:rsidRPr="00962C86">
        <w:lastRenderedPageBreak/>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1985"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1985" w:type="dxa"/>
          </w:tcPr>
          <w:p w:rsidR="00962C86" w:rsidRPr="00962C86" w:rsidRDefault="00962C86" w:rsidP="00962C86">
            <w:pPr>
              <w:rPr>
                <w:rFonts w:eastAsia="MS Mincho"/>
                <w:i/>
                <w:sz w:val="22"/>
                <w:szCs w:val="20"/>
                <w:lang w:eastAsia="en-US"/>
              </w:rPr>
            </w:pPr>
          </w:p>
        </w:tc>
        <w:tc>
          <w:tcPr>
            <w:tcW w:w="3287"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w:t>
            </w: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rPr>
          <w:rFonts w:ascii="Arial" w:hAnsi="Arial" w:cs="Arial"/>
          <w:sz w:val="20"/>
          <w:szCs w:val="20"/>
        </w:rPr>
      </w:pPr>
      <w:r w:rsidRPr="00962C86">
        <w:t>Дата ______________».</w:t>
      </w:r>
    </w:p>
    <w:p w:rsidR="00962C86" w:rsidRPr="00962C86" w:rsidRDefault="00962C86" w:rsidP="00962C86">
      <w:pPr>
        <w:autoSpaceDE w:val="0"/>
        <w:autoSpaceDN w:val="0"/>
        <w:adjustRightInd w:val="0"/>
        <w:jc w:val="both"/>
        <w:rPr>
          <w:rFonts w:ascii="Arial" w:hAnsi="Arial" w:cs="Arial"/>
          <w:sz w:val="20"/>
          <w:szCs w:val="20"/>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lastRenderedPageBreak/>
        <w:t>Приложение № 4</w:t>
      </w: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t xml:space="preserve"> к приказу </w:t>
      </w:r>
      <w:proofErr w:type="spellStart"/>
      <w:r w:rsidRPr="00835EEA">
        <w:rPr>
          <w:sz w:val="28"/>
          <w:szCs w:val="28"/>
        </w:rPr>
        <w:t>Минобрнауки</w:t>
      </w:r>
      <w:proofErr w:type="spellEnd"/>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t>Новосибирской области</w:t>
      </w: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t>от 07.12.2017 № 3069</w:t>
      </w:r>
    </w:p>
    <w:p w:rsidR="00835EEA" w:rsidRPr="00835EEA" w:rsidRDefault="00835EEA" w:rsidP="00A2163D">
      <w:pPr>
        <w:widowControl w:val="0"/>
        <w:autoSpaceDE w:val="0"/>
        <w:autoSpaceDN w:val="0"/>
        <w:adjustRightInd w:val="0"/>
        <w:ind w:left="5954"/>
        <w:jc w:val="right"/>
        <w:rPr>
          <w:sz w:val="28"/>
          <w:szCs w:val="28"/>
        </w:rPr>
      </w:pPr>
    </w:p>
    <w:p w:rsidR="00835EEA" w:rsidRPr="00835EEA" w:rsidRDefault="00835EEA" w:rsidP="00A2163D">
      <w:pPr>
        <w:widowControl w:val="0"/>
        <w:autoSpaceDE w:val="0"/>
        <w:autoSpaceDN w:val="0"/>
        <w:adjustRightInd w:val="0"/>
        <w:ind w:left="5954"/>
        <w:jc w:val="right"/>
        <w:outlineLvl w:val="1"/>
        <w:rPr>
          <w:sz w:val="28"/>
          <w:szCs w:val="28"/>
        </w:rPr>
      </w:pPr>
    </w:p>
    <w:p w:rsidR="00835EEA" w:rsidRPr="00835EEA" w:rsidRDefault="00835EEA" w:rsidP="00A2163D">
      <w:pPr>
        <w:widowControl w:val="0"/>
        <w:autoSpaceDE w:val="0"/>
        <w:autoSpaceDN w:val="0"/>
        <w:adjustRightInd w:val="0"/>
        <w:ind w:left="5954"/>
        <w:jc w:val="right"/>
        <w:outlineLvl w:val="1"/>
        <w:rPr>
          <w:sz w:val="28"/>
          <w:szCs w:val="28"/>
        </w:rPr>
      </w:pPr>
      <w:r w:rsidRPr="00835EEA">
        <w:rPr>
          <w:sz w:val="28"/>
          <w:szCs w:val="28"/>
        </w:rPr>
        <w:t>«Приложение 8</w:t>
      </w: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t>к Регламенту</w:t>
      </w:r>
    </w:p>
    <w:p w:rsidR="00835EEA" w:rsidRPr="00835EEA" w:rsidRDefault="00835EEA" w:rsidP="00835EEA">
      <w:pPr>
        <w:autoSpaceDE w:val="0"/>
        <w:autoSpaceDN w:val="0"/>
        <w:adjustRightInd w:val="0"/>
        <w:jc w:val="center"/>
        <w:rPr>
          <w:rFonts w:eastAsia="Calibri"/>
          <w:sz w:val="28"/>
          <w:szCs w:val="28"/>
          <w:lang w:eastAsia="en-US"/>
        </w:rPr>
      </w:pPr>
      <w:r w:rsidRPr="00835EEA">
        <w:rPr>
          <w:rFonts w:eastAsia="Calibri"/>
          <w:sz w:val="28"/>
          <w:szCs w:val="28"/>
          <w:lang w:eastAsia="en-US"/>
        </w:rPr>
        <w:t>Блок-схема</w:t>
      </w:r>
    </w:p>
    <w:p w:rsidR="00835EEA" w:rsidRPr="00835EEA" w:rsidRDefault="00835EEA" w:rsidP="00835EEA">
      <w:pPr>
        <w:autoSpaceDE w:val="0"/>
        <w:autoSpaceDN w:val="0"/>
        <w:adjustRightInd w:val="0"/>
        <w:jc w:val="center"/>
        <w:rPr>
          <w:rFonts w:eastAsia="Calibri"/>
          <w:sz w:val="28"/>
          <w:szCs w:val="28"/>
          <w:lang w:eastAsia="en-US"/>
        </w:rPr>
      </w:pPr>
      <w:r w:rsidRPr="00835EEA">
        <w:rPr>
          <w:rFonts w:eastAsia="Calibri"/>
          <w:sz w:val="28"/>
          <w:szCs w:val="28"/>
          <w:lang w:eastAsia="en-US"/>
        </w:rPr>
        <w:t>последовательности административных процедур</w:t>
      </w:r>
    </w:p>
    <w:p w:rsidR="00835EEA" w:rsidRPr="00835EEA" w:rsidRDefault="00835EEA" w:rsidP="00835EEA">
      <w:pPr>
        <w:autoSpaceDE w:val="0"/>
        <w:autoSpaceDN w:val="0"/>
        <w:adjustRightInd w:val="0"/>
        <w:jc w:val="center"/>
        <w:rPr>
          <w:rFonts w:eastAsia="Calibri"/>
          <w:sz w:val="28"/>
          <w:szCs w:val="28"/>
          <w:lang w:eastAsia="en-US"/>
        </w:rPr>
      </w:pPr>
      <w:r w:rsidRPr="00835EEA">
        <w:rPr>
          <w:rFonts w:eastAsia="Calibri"/>
          <w:sz w:val="28"/>
          <w:szCs w:val="28"/>
          <w:lang w:eastAsia="en-US"/>
        </w:rPr>
        <w:t>при предоставлении государственной услуги</w:t>
      </w:r>
    </w:p>
    <w:p w:rsidR="00835EEA" w:rsidRPr="00835EEA" w:rsidRDefault="00835EEA" w:rsidP="00835EEA">
      <w:pPr>
        <w:autoSpaceDE w:val="0"/>
        <w:autoSpaceDN w:val="0"/>
        <w:adjustRightInd w:val="0"/>
        <w:jc w:val="center"/>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1" o:spid="_x0000_s1036" style="position:absolute;left:0;text-align:left;margin-left:52.95pt;margin-top:5.55pt;width:338.25pt;height:9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" fillcolor="window" strokecolor="windowText" strokeweight="1pt">
            <v:textbox>
              <w:txbxContent>
                <w:p w:rsidR="00DC2ADB" w:rsidRPr="00835EEA" w:rsidRDefault="00DC2ADB" w:rsidP="00835EEA">
                  <w:pPr>
                    <w:jc w:val="center"/>
                    <w:rPr>
                      <w:color w:val="000000"/>
                    </w:rPr>
                  </w:pPr>
                  <w:r w:rsidRPr="00835EEA">
                    <w:rPr>
                      <w:color w:val="000000"/>
                    </w:rPr>
                    <w:t xml:space="preserve">Прием, регистрация и проверка заявления (приложений к заявлению) в соответствии с графиком работы ГАК (отдел </w:t>
                  </w:r>
                  <w:proofErr w:type="spellStart"/>
                  <w:r w:rsidRPr="00835EEA">
                    <w:rPr>
                      <w:color w:val="000000"/>
                    </w:rPr>
                    <w:t>НИПКиПРО</w:t>
                  </w:r>
                  <w:proofErr w:type="spellEnd"/>
                  <w:r w:rsidRPr="00835EEA">
                    <w:rPr>
                      <w:color w:val="000000"/>
                    </w:rPr>
                    <w:t xml:space="preserve">, ГАУ НСО «МФЦ», Портал). Формирование запроса в целях получения дополнительной информации и документов, необходимых для аттестации (в муниципальный орган управления образованием или работодателю). </w:t>
                  </w:r>
                </w:p>
                <w:p w:rsidR="00DC2ADB" w:rsidRPr="001269D0" w:rsidRDefault="00DC2ADB" w:rsidP="00835EEA">
                  <w:pPr>
                    <w:jc w:val="center"/>
                  </w:pPr>
                  <w:r w:rsidRPr="001269D0">
                    <w:t>│                    Новосибирской области)</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shapetype id="_x0000_t32" coordsize="21600,21600" o:spt="32" o:oned="t" path="m,l21600,21600e" filled="f">
            <v:path arrowok="t" fillok="f" o:connecttype="none"/>
            <o:lock v:ext="edit" shapetype="t"/>
          </v:shapetype>
          <v:shape id="Прямая со стрелкой 13" o:spid="_x0000_s1035" type="#_x0000_t32" style="position:absolute;left:0;text-align:left;margin-left:222.4pt;margin-top:6.25pt;width:0;height:19.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" strokecolor="windowText">
            <v:stroke endarrow="open"/>
          </v:shape>
        </w:pict>
      </w: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2" o:spid="_x0000_s1034" style="position:absolute;left:0;text-align:left;margin-left:53.05pt;margin-top:9.4pt;width:338.2pt;height: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" fillcolor="window" strokecolor="windowText" strokeweight="1pt">
            <v:textbox>
              <w:txbxContent>
                <w:p w:rsidR="00DC2ADB" w:rsidRPr="00835EEA" w:rsidRDefault="00DC2ADB" w:rsidP="00835EEA">
                  <w:pPr>
                    <w:pStyle w:val="ConsPlusNormal"/>
                    <w:jc w:val="center"/>
                    <w:rPr>
                      <w:rFonts w:ascii="Times New Roman" w:hAnsi="Times New Roman" w:cs="Times New Roman"/>
                      <w:color w:val="000000"/>
                      <w:sz w:val="28"/>
                      <w:szCs w:val="28"/>
                    </w:rPr>
                  </w:pPr>
                  <w:r w:rsidRPr="00835EEA">
                    <w:rPr>
                      <w:rFonts w:ascii="Times New Roman" w:eastAsia="Calibri" w:hAnsi="Times New Roman" w:cs="Times New Roman"/>
                      <w:color w:val="000000"/>
                      <w:sz w:val="22"/>
                      <w:szCs w:val="22"/>
                      <w:lang w:eastAsia="en-US"/>
                    </w:rPr>
                    <w:t>Аттестация профессиональной компетентности, умений и результативности деятельности аттестуемых</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5" o:spid="_x0000_s1033" style="position:absolute;left:0;text-align:left;margin-left:222.3pt;margin-top:8.6pt;width:222.6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" fillcolor="window" strokecolor="windowText" strokeweight="1pt">
            <v:textbox>
              <w:txbxContent>
                <w:p w:rsidR="00DC2ADB" w:rsidRPr="00835EEA" w:rsidRDefault="00DC2ADB" w:rsidP="00835EEA">
                  <w:pPr>
                    <w:jc w:val="center"/>
                    <w:rPr>
                      <w:color w:val="000000"/>
                    </w:rPr>
                  </w:pPr>
                  <w:r w:rsidRPr="00835EEA">
                    <w:rPr>
                      <w:color w:val="000000"/>
                    </w:rPr>
                    <w:t xml:space="preserve">Формирование компьютерной базы данных аттестуемых </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6" o:spid="_x0000_s1032" style="position:absolute;left:0;text-align:left;margin-left:222.25pt;margin-top:4.95pt;width:222.6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" fillcolor="window" strokecolor="windowText" strokeweight="1pt">
            <v:textbox>
              <w:txbxContent>
                <w:p w:rsidR="00DC2ADB" w:rsidRPr="00835EEA" w:rsidRDefault="00DC2ADB" w:rsidP="00835EEA">
                  <w:pPr>
                    <w:jc w:val="center"/>
                    <w:rPr>
                      <w:color w:val="000000"/>
                    </w:rPr>
                  </w:pPr>
                  <w:r w:rsidRPr="00835EEA">
                    <w:rPr>
                      <w:color w:val="000000"/>
                    </w:rPr>
                    <w:t xml:space="preserve">Подготовка </w:t>
                  </w:r>
                  <w:proofErr w:type="gramStart"/>
                  <w:r w:rsidRPr="00835EEA">
                    <w:rPr>
                      <w:color w:val="000000"/>
                    </w:rPr>
                    <w:t>списков</w:t>
                  </w:r>
                  <w:proofErr w:type="gramEnd"/>
                  <w:r w:rsidRPr="00835EEA">
                    <w:rPr>
                      <w:color w:val="000000"/>
                    </w:rPr>
                    <w:t xml:space="preserve"> аттестуемых по предметным областям</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7" o:spid="_x0000_s1031" style="position:absolute;left:0;text-align:left;margin-left:222.25pt;margin-top:-.05pt;width:222.6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" fillcolor="window" strokecolor="windowText" strokeweight="1pt">
            <v:textbox>
              <w:txbxContent>
                <w:p w:rsidR="00DC2ADB" w:rsidRPr="00835EEA" w:rsidRDefault="00DC2ADB" w:rsidP="00835EEA">
                  <w:pPr>
                    <w:jc w:val="center"/>
                    <w:rPr>
                      <w:color w:val="000000"/>
                    </w:rPr>
                  </w:pPr>
                  <w:r w:rsidRPr="00835EEA">
                    <w:rPr>
                      <w:color w:val="000000"/>
                    </w:rPr>
                    <w:t>Передача списков и документов на экспертизу результатов профессиональной деятельности экспертным группам ГАК</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8" o:spid="_x0000_s1030" style="position:absolute;left:0;text-align:left;margin-left:222.25pt;margin-top:11.65pt;width:222.55pt;height:4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" fillcolor="window" strokecolor="windowText" strokeweight="1pt">
            <v:textbox>
              <w:txbxContent>
                <w:p w:rsidR="00DC2ADB" w:rsidRPr="00835EEA" w:rsidRDefault="00DC2ADB" w:rsidP="00835EEA">
                  <w:pPr>
                    <w:jc w:val="center"/>
                    <w:rPr>
                      <w:color w:val="000000"/>
                    </w:rPr>
                  </w:pPr>
                  <w:r w:rsidRPr="00835EEA">
                    <w:rPr>
                      <w:color w:val="000000"/>
                    </w:rPr>
                    <w:t>Экспертиза результатов профессиональной деятельности заявителя экспертными группами ГАК</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9" o:spid="_x0000_s1029" style="position:absolute;left:0;text-align:left;margin-left:222.25pt;margin-top:2.6pt;width:222.65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" fillcolor="window" strokecolor="windowText" strokeweight="1pt">
            <v:textbox>
              <w:txbxContent>
                <w:p w:rsidR="00DC2ADB" w:rsidRPr="00835EEA" w:rsidRDefault="00DC2ADB" w:rsidP="00835EEA">
                  <w:pPr>
                    <w:jc w:val="center"/>
                    <w:rPr>
                      <w:color w:val="000000"/>
                    </w:rPr>
                  </w:pPr>
                  <w:r w:rsidRPr="00835EEA">
                    <w:rPr>
                      <w:color w:val="000000"/>
                    </w:rPr>
                    <w:t>Формирование протокола заседания экспертной группы ГАК и экспертного заключения с приложением о соответствии или несоответствии квалификационной категории (первая, высшая)</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10" o:spid="_x0000_s1028" style="position:absolute;left:0;text-align:left;margin-left:222.25pt;margin-top:10.1pt;width:227.25pt;height:5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" fillcolor="window" strokecolor="windowText" strokeweight="1pt">
            <v:textbox>
              <w:txbxContent>
                <w:p w:rsidR="00DC2ADB" w:rsidRPr="00835EEA" w:rsidRDefault="00DC2ADB" w:rsidP="00835EEA">
                  <w:pPr>
                    <w:jc w:val="center"/>
                    <w:rPr>
                      <w:color w:val="000000"/>
                    </w:rPr>
                  </w:pPr>
                  <w:r w:rsidRPr="00835EEA">
                    <w:rPr>
                      <w:color w:val="000000"/>
                    </w:rPr>
                    <w:t>Передача протоколов заседаний экспертных групп для рассмотрения на заседании ГАК</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11" o:spid="_x0000_s1027" style="position:absolute;left:0;text-align:left;margin-left:222.3pt;margin-top:17.2pt;width:227.25pt;height:66.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" fillcolor="window" strokecolor="windowText" strokeweight="1pt">
            <v:textbox>
              <w:txbxContent>
                <w:p w:rsidR="00DC2ADB" w:rsidRPr="00835EEA" w:rsidRDefault="00DC2ADB" w:rsidP="00835EEA">
                  <w:pPr>
                    <w:jc w:val="center"/>
                    <w:rPr>
                      <w:color w:val="000000"/>
                    </w:rPr>
                  </w:pPr>
                  <w:bookmarkStart w:id="13" w:name="_GoBack"/>
                  <w:r w:rsidRPr="00835EEA">
                    <w:rPr>
                      <w:color w:val="000000"/>
                    </w:rPr>
                    <w:t>Проведение заседания ГАК, принятие решения об установлении или отказе в установлении квалификационной категории заявителю</w:t>
                  </w:r>
                  <w:bookmarkEnd w:id="13"/>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15" o:spid="_x0000_s1041" style="position:absolute;left:0;text-align:left;margin-left:145.2pt;margin-top:14.9pt;width:154.9pt;height:1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" fillcolor="window" strokecolor="windowText" strokeweight="1pt">
            <v:textbox>
              <w:txbxContent>
                <w:p w:rsidR="00DC2ADB" w:rsidRPr="00835EEA" w:rsidRDefault="00DC2ADB" w:rsidP="00835EEA">
                  <w:pPr>
                    <w:jc w:val="center"/>
                    <w:rPr>
                      <w:color w:val="000000"/>
                    </w:rPr>
                  </w:pPr>
                  <w:r w:rsidRPr="00835EEA">
                    <w:rPr>
                      <w:color w:val="000000"/>
                    </w:rPr>
                    <w:t>Отрицательное решение</w:t>
                  </w:r>
                </w:p>
                <w:p w:rsidR="00DC2ADB" w:rsidRPr="00835EEA" w:rsidRDefault="00DC2ADB" w:rsidP="00835EEA">
                  <w:pPr>
                    <w:jc w:val="center"/>
                    <w:rPr>
                      <w:color w:val="000000"/>
                    </w:rPr>
                  </w:pPr>
                  <w:r w:rsidRPr="00835EEA">
                    <w:rPr>
                      <w:color w:val="000000"/>
                    </w:rPr>
                    <w:t xml:space="preserve">(отказ в установлении квалификационной категории, направление уведомления заявителю). </w:t>
                  </w:r>
                </w:p>
              </w:txbxContent>
            </v:textbox>
          </v:rect>
        </w:pict>
      </w:r>
      <w:r>
        <w:rPr>
          <w:noProof/>
        </w:rPr>
        <w:pict>
          <v:rect id="Прямоугольник 16" o:spid="_x0000_s1040" style="position:absolute;left:0;text-align:left;margin-left:304.25pt;margin-top:14.9pt;width:154.85pt;height:12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" fillcolor="window" strokecolor="windowText" strokeweight="1pt">
            <v:textbox>
              <w:txbxContent>
                <w:p w:rsidR="00DC2ADB" w:rsidRPr="00835EEA" w:rsidRDefault="00DC2ADB" w:rsidP="00835EEA">
                  <w:pPr>
                    <w:jc w:val="center"/>
                    <w:rPr>
                      <w:color w:val="000000"/>
                    </w:rPr>
                  </w:pPr>
                  <w:r w:rsidRPr="00835EEA">
                    <w:rPr>
                      <w:color w:val="000000"/>
                    </w:rPr>
                    <w:t>Направление аттестационного дела на доработку или продолжения экспертизы.</w:t>
                  </w:r>
                </w:p>
              </w:txbxContent>
            </v:textbox>
          </v:rect>
        </w:pict>
      </w:r>
      <w:r>
        <w:rPr>
          <w:noProof/>
        </w:rPr>
        <w:pict>
          <v:rect id="Прямоугольник 14" o:spid="_x0000_s1039" style="position:absolute;left:0;text-align:left;margin-left:-13.9pt;margin-top:14.9pt;width:154.85pt;height:1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" fillcolor="window" strokecolor="windowText" strokeweight="1pt">
            <v:textbox>
              <w:txbxContent>
                <w:p w:rsidR="00DC2ADB" w:rsidRPr="00835EEA" w:rsidRDefault="00DC2ADB" w:rsidP="00835EEA">
                  <w:pPr>
                    <w:jc w:val="center"/>
                    <w:rPr>
                      <w:color w:val="000000"/>
                    </w:rPr>
                  </w:pPr>
                  <w:r w:rsidRPr="00835EEA">
                    <w:rPr>
                      <w:color w:val="000000"/>
                    </w:rPr>
                    <w:t>Положительное решение</w:t>
                  </w:r>
                </w:p>
                <w:p w:rsidR="00DC2ADB" w:rsidRPr="00835EEA" w:rsidRDefault="00DC2ADB" w:rsidP="00835EEA">
                  <w:pPr>
                    <w:jc w:val="center"/>
                    <w:rPr>
                      <w:color w:val="000000"/>
                    </w:rPr>
                  </w:pPr>
                  <w:r w:rsidRPr="00835EEA">
                    <w:rPr>
                      <w:color w:val="000000"/>
                    </w:rPr>
                    <w:t>(установление квалификационной категории).</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shape id="Прямая со стрелкой 22" o:spid="_x0000_s1038" type="#_x0000_t32" style="position:absolute;left:0;text-align:left;margin-left:105.85pt;margin-top:10pt;width:0;height:3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" strokecolor="windowText">
            <v:stroke endarrow="open"/>
          </v:shape>
        </w:pict>
      </w:r>
      <w:r w:rsidR="00835EEA" w:rsidRPr="00835EEA">
        <w:rPr>
          <w:rFonts w:eastAsia="Calibri"/>
          <w:sz w:val="28"/>
          <w:szCs w:val="28"/>
          <w:lang w:eastAsia="en-US"/>
        </w:rPr>
        <w:t xml:space="preserve">                                                                                                                            </w: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rect id="Прямоугольник 18" o:spid="_x0000_s1037" style="position:absolute;left:0;text-align:left;margin-left:-13.9pt;margin-top:13pt;width:472.95pt;height:4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" fillcolor="window" strokecolor="windowText" strokeweight="1pt">
            <v:textbox>
              <w:txbxContent>
                <w:p w:rsidR="00DC2ADB" w:rsidRPr="00835EEA" w:rsidRDefault="00DC2ADB" w:rsidP="00835EEA">
                  <w:pPr>
                    <w:pStyle w:val="ConsPlusNormal"/>
                    <w:jc w:val="center"/>
                    <w:rPr>
                      <w:rFonts w:ascii="Times New Roman" w:hAnsi="Times New Roman" w:cs="Times New Roman"/>
                      <w:color w:val="000000"/>
                      <w:sz w:val="28"/>
                      <w:szCs w:val="28"/>
                    </w:rPr>
                  </w:pPr>
                  <w:r w:rsidRPr="00835EEA">
                    <w:rPr>
                      <w:rFonts w:ascii="Times New Roman" w:eastAsia="Calibri" w:hAnsi="Times New Roman" w:cs="Times New Roman"/>
                      <w:color w:val="000000"/>
                      <w:sz w:val="22"/>
                      <w:szCs w:val="22"/>
                      <w:lang w:eastAsia="en-US"/>
                    </w:rPr>
                    <w:t xml:space="preserve">Издание и размещение на официальном сайте Министерства приказов об установлении квалификационной категории </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DC2ADB" w:rsidP="00835EEA">
      <w:pPr>
        <w:autoSpaceDE w:val="0"/>
        <w:autoSpaceDN w:val="0"/>
        <w:adjustRightInd w:val="0"/>
        <w:ind w:firstLine="540"/>
        <w:jc w:val="both"/>
        <w:outlineLvl w:val="0"/>
        <w:rPr>
          <w:rFonts w:eastAsia="Calibri"/>
          <w:sz w:val="28"/>
          <w:szCs w:val="28"/>
          <w:lang w:eastAsia="en-US"/>
        </w:rPr>
      </w:pPr>
      <w:r>
        <w:rPr>
          <w:noProof/>
        </w:rPr>
        <w:pict>
          <v:line id="Прямая соединительная линия 1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36.55pt,38.5pt" to="336.5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" strokecolor="windowText"/>
        </w:pict>
      </w: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Pr="00CE34AF" w:rsidRDefault="0087091F" w:rsidP="00D229D4">
      <w:pPr>
        <w:pStyle w:val="ConsPlusNormal"/>
        <w:ind w:firstLine="709"/>
        <w:jc w:val="both"/>
        <w:rPr>
          <w:rFonts w:ascii="Times New Roman" w:hAnsi="Times New Roman" w:cs="Times New Roman"/>
          <w:sz w:val="24"/>
          <w:szCs w:val="24"/>
        </w:rPr>
      </w:pPr>
    </w:p>
    <w:p w:rsidR="00EB246F" w:rsidRPr="00CE34AF" w:rsidRDefault="00EB246F">
      <w:pPr>
        <w:pStyle w:val="ConsPlusNormal"/>
        <w:ind w:firstLine="540"/>
        <w:jc w:val="both"/>
        <w:rPr>
          <w:rFonts w:ascii="Times New Roman" w:hAnsi="Times New Roman" w:cs="Times New Roman"/>
          <w:sz w:val="24"/>
          <w:szCs w:val="24"/>
        </w:rPr>
      </w:pPr>
    </w:p>
    <w:p w:rsidR="00400BE7" w:rsidRPr="00CE34AF" w:rsidRDefault="00400BE7">
      <w:pPr>
        <w:pStyle w:val="ConsPlusNormal"/>
        <w:ind w:firstLine="540"/>
        <w:jc w:val="both"/>
        <w:rPr>
          <w:rFonts w:ascii="Times New Roman" w:hAnsi="Times New Roman" w:cs="Times New Roman"/>
          <w:sz w:val="24"/>
          <w:szCs w:val="24"/>
        </w:rPr>
      </w:pPr>
    </w:p>
    <w:p w:rsidR="00400BE7" w:rsidRPr="00CE34AF" w:rsidRDefault="00400BE7">
      <w:pPr>
        <w:pStyle w:val="ConsPlusNormal"/>
        <w:ind w:firstLine="540"/>
        <w:jc w:val="both"/>
        <w:rPr>
          <w:rFonts w:ascii="Times New Roman" w:hAnsi="Times New Roman" w:cs="Times New Roman"/>
          <w:sz w:val="24"/>
          <w:szCs w:val="24"/>
        </w:rPr>
      </w:pPr>
    </w:p>
    <w:p w:rsidR="00EB246F" w:rsidRPr="00CE34AF" w:rsidRDefault="00EB246F">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p w:rsidR="00CF2FB0" w:rsidRPr="00CE34AF" w:rsidRDefault="00CF2FB0">
      <w:pPr>
        <w:pStyle w:val="ConsPlusNormal"/>
        <w:ind w:firstLine="540"/>
        <w:jc w:val="both"/>
        <w:rPr>
          <w:rFonts w:ascii="Times New Roman" w:hAnsi="Times New Roman" w:cs="Times New Roman"/>
          <w:sz w:val="24"/>
          <w:szCs w:val="24"/>
        </w:rPr>
      </w:pPr>
    </w:p>
    <w:p w:rsidR="00CF2FB0" w:rsidRPr="00CE34AF" w:rsidRDefault="00CF2FB0">
      <w:pPr>
        <w:pStyle w:val="ConsPlusNormal"/>
        <w:ind w:firstLine="540"/>
        <w:jc w:val="both"/>
        <w:rPr>
          <w:rFonts w:ascii="Times New Roman" w:hAnsi="Times New Roman" w:cs="Times New Roman"/>
          <w:sz w:val="24"/>
          <w:szCs w:val="24"/>
        </w:rPr>
      </w:pPr>
    </w:p>
    <w:p w:rsidR="00CF2FB0" w:rsidRPr="00CE34AF" w:rsidRDefault="00CF2FB0">
      <w:pPr>
        <w:pStyle w:val="ConsPlusNormal"/>
        <w:ind w:firstLine="540"/>
        <w:jc w:val="both"/>
        <w:rPr>
          <w:rFonts w:ascii="Times New Roman" w:hAnsi="Times New Roman" w:cs="Times New Roman"/>
          <w:sz w:val="24"/>
          <w:szCs w:val="24"/>
        </w:rPr>
      </w:pPr>
    </w:p>
    <w:p w:rsidR="00CF2FB0" w:rsidRPr="00CE34AF" w:rsidRDefault="00CF2FB0">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sectPr w:rsidR="00F44C34" w:rsidRPr="00CE34AF" w:rsidSect="00B67415">
      <w:pgSz w:w="11906" w:h="16838"/>
      <w:pgMar w:top="1135" w:right="567"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3A" w:rsidRDefault="00867B3A">
      <w:r>
        <w:separator/>
      </w:r>
    </w:p>
  </w:endnote>
  <w:endnote w:type="continuationSeparator" w:id="0">
    <w:p w:rsidR="00867B3A" w:rsidRDefault="0086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3A" w:rsidRDefault="00867B3A">
      <w:r>
        <w:separator/>
      </w:r>
    </w:p>
  </w:footnote>
  <w:footnote w:type="continuationSeparator" w:id="0">
    <w:p w:rsidR="00867B3A" w:rsidRDefault="00867B3A">
      <w:r>
        <w:continuationSeparator/>
      </w:r>
    </w:p>
  </w:footnote>
  <w:footnote w:id="1">
    <w:p w:rsidR="00DC2ADB" w:rsidRDefault="00DC2ADB" w:rsidP="0087091F">
      <w:pPr>
        <w:pStyle w:val="a4"/>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2">
    <w:p w:rsidR="00DC2ADB" w:rsidRPr="00407D83" w:rsidRDefault="00DC2ADB" w:rsidP="0087091F">
      <w:pPr>
        <w:pStyle w:val="a4"/>
        <w:rPr>
          <w:rFonts w:eastAsia="MS Mincho"/>
          <w:spacing w:val="-2"/>
          <w:sz w:val="18"/>
          <w:szCs w:val="22"/>
        </w:rPr>
      </w:pPr>
      <w:r>
        <w:rPr>
          <w:rStyle w:val="a9"/>
        </w:rPr>
        <w:footnoteRef/>
      </w:r>
      <w:r>
        <w:t xml:space="preserve"> </w:t>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3">
    <w:p w:rsidR="00DC2ADB" w:rsidRDefault="00DC2ADB" w:rsidP="0087091F">
      <w:pPr>
        <w:pStyle w:val="a4"/>
      </w:pPr>
      <w:r>
        <w:rPr>
          <w:rStyle w:val="a9"/>
        </w:rPr>
        <w:footnoteRef/>
      </w:r>
      <w:r>
        <w:t xml:space="preserve"> </w:t>
      </w:r>
      <w:r w:rsidRPr="00A3109C">
        <w:rPr>
          <w:rFonts w:eastAsia="MS Mincho"/>
          <w:sz w:val="18"/>
          <w:szCs w:val="18"/>
        </w:rPr>
        <w:t xml:space="preserve">Для методистов и старших воспитателей речь </w:t>
      </w:r>
      <w:r>
        <w:rPr>
          <w:rFonts w:eastAsia="MS Mincho"/>
          <w:sz w:val="18"/>
          <w:szCs w:val="18"/>
        </w:rPr>
        <w:t>идет о педагогических работниках.</w:t>
      </w:r>
    </w:p>
  </w:footnote>
  <w:footnote w:id="4">
    <w:p w:rsidR="00DC2ADB" w:rsidRDefault="00DC2ADB" w:rsidP="0087091F">
      <w:pPr>
        <w:pStyle w:val="a4"/>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5">
    <w:p w:rsidR="00DC2ADB" w:rsidRPr="00407D83" w:rsidRDefault="00DC2ADB" w:rsidP="0087091F">
      <w:pPr>
        <w:pStyle w:val="a4"/>
        <w:rPr>
          <w:rFonts w:eastAsia="MS Mincho"/>
          <w:spacing w:val="-2"/>
          <w:sz w:val="18"/>
          <w:szCs w:val="22"/>
        </w:rPr>
      </w:pPr>
      <w:r>
        <w:rPr>
          <w:rStyle w:val="a9"/>
        </w:rPr>
        <w:footnoteRef/>
      </w:r>
      <w:r>
        <w:t xml:space="preserve"> </w:t>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6">
    <w:p w:rsidR="00DC2ADB" w:rsidRDefault="00DC2ADB" w:rsidP="0087091F">
      <w:pPr>
        <w:pStyle w:val="a4"/>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7">
    <w:p w:rsidR="00DC2ADB" w:rsidRPr="00407D83" w:rsidRDefault="00DC2ADB" w:rsidP="0087091F">
      <w:pPr>
        <w:pStyle w:val="a4"/>
        <w:rPr>
          <w:rFonts w:eastAsia="MS Mincho"/>
          <w:spacing w:val="-2"/>
          <w:sz w:val="18"/>
          <w:szCs w:val="22"/>
        </w:rPr>
      </w:pPr>
      <w:r>
        <w:rPr>
          <w:rStyle w:val="a9"/>
        </w:rPr>
        <w:footnoteRef/>
      </w:r>
      <w:r>
        <w:t xml:space="preserve"> </w:t>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8">
    <w:p w:rsidR="00DC2ADB" w:rsidRDefault="00DC2ADB" w:rsidP="0087091F">
      <w:pPr>
        <w:pStyle w:val="a4"/>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9">
    <w:p w:rsidR="00DC2ADB" w:rsidRPr="00407D83" w:rsidRDefault="00DC2ADB" w:rsidP="0087091F">
      <w:pPr>
        <w:pStyle w:val="a4"/>
        <w:rPr>
          <w:rFonts w:eastAsia="MS Mincho"/>
          <w:spacing w:val="-2"/>
          <w:sz w:val="18"/>
          <w:szCs w:val="22"/>
        </w:rPr>
      </w:pPr>
      <w:r>
        <w:rPr>
          <w:rStyle w:val="a9"/>
        </w:rPr>
        <w:footnoteRef/>
      </w:r>
      <w:r>
        <w:t xml:space="preserve"> </w:t>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10">
    <w:p w:rsidR="00DC2ADB" w:rsidRDefault="00DC2ADB" w:rsidP="0087091F">
      <w:pPr>
        <w:pStyle w:val="a4"/>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1">
    <w:p w:rsidR="00DC2ADB" w:rsidRPr="00407D83" w:rsidRDefault="00DC2ADB" w:rsidP="0087091F">
      <w:pPr>
        <w:pStyle w:val="a4"/>
        <w:rPr>
          <w:rFonts w:eastAsia="MS Mincho"/>
          <w:spacing w:val="-2"/>
          <w:sz w:val="18"/>
          <w:szCs w:val="22"/>
        </w:rPr>
      </w:pPr>
      <w:r>
        <w:rPr>
          <w:rStyle w:val="a9"/>
        </w:rPr>
        <w:footnoteRef/>
      </w:r>
      <w:r>
        <w:t xml:space="preserve"> </w:t>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12">
    <w:p w:rsidR="00DC2ADB" w:rsidRDefault="00DC2ADB" w:rsidP="0087091F">
      <w:pPr>
        <w:pStyle w:val="a4"/>
      </w:pP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3">
    <w:p w:rsidR="00DC2ADB" w:rsidRPr="00407D83" w:rsidRDefault="00DC2ADB" w:rsidP="0087091F">
      <w:pPr>
        <w:pStyle w:val="a4"/>
        <w:rPr>
          <w:rFonts w:eastAsia="MS Mincho"/>
          <w:spacing w:val="-2"/>
          <w:sz w:val="18"/>
          <w:szCs w:val="22"/>
        </w:rPr>
      </w:pPr>
      <w:r>
        <w:rPr>
          <w:rStyle w:val="a9"/>
        </w:rPr>
        <w:footnoteRef/>
      </w:r>
      <w:r>
        <w:t xml:space="preserve"> </w:t>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14">
    <w:p w:rsidR="00DC2ADB" w:rsidRDefault="00DC2ADB" w:rsidP="00962C86">
      <w:pPr>
        <w:pStyle w:val="a4"/>
        <w:ind w:firstLine="0"/>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5">
    <w:p w:rsidR="00DC2ADB" w:rsidRDefault="00DC2ADB" w:rsidP="00962C86">
      <w:pPr>
        <w:pStyle w:val="a4"/>
        <w:ind w:firstLine="0"/>
      </w:pPr>
      <w:r>
        <w:rPr>
          <w:rStyle w:val="a9"/>
        </w:rPr>
        <w:footnoteRef/>
      </w:r>
      <w:r>
        <w:t xml:space="preserve"> </w:t>
      </w:r>
      <w:r w:rsidRPr="00A3109C">
        <w:rPr>
          <w:rFonts w:eastAsia="MS Mincho"/>
          <w:sz w:val="18"/>
          <w:szCs w:val="18"/>
        </w:rPr>
        <w:t xml:space="preserve">Для методистов и старших воспитателей речь </w:t>
      </w:r>
      <w:r>
        <w:rPr>
          <w:rFonts w:eastAsia="MS Mincho"/>
          <w:sz w:val="18"/>
          <w:szCs w:val="18"/>
        </w:rPr>
        <w:t>идет о педагогических работниках.</w:t>
      </w:r>
    </w:p>
  </w:footnote>
  <w:footnote w:id="16">
    <w:p w:rsidR="00DC2ADB" w:rsidRDefault="00DC2ADB" w:rsidP="00962C86">
      <w:pPr>
        <w:pStyle w:val="a4"/>
        <w:ind w:firstLine="0"/>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7">
    <w:p w:rsidR="00DC2ADB" w:rsidRDefault="00DC2ADB" w:rsidP="00962C86">
      <w:pPr>
        <w:pStyle w:val="a4"/>
        <w:ind w:firstLine="0"/>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8">
    <w:p w:rsidR="00DC2ADB" w:rsidRDefault="00DC2ADB" w:rsidP="00962C86">
      <w:pPr>
        <w:pStyle w:val="a4"/>
        <w:ind w:firstLine="0"/>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p>
  </w:footnote>
  <w:footnote w:id="19">
    <w:p w:rsidR="00DC2ADB" w:rsidRDefault="00DC2ADB" w:rsidP="00962C86">
      <w:pPr>
        <w:pStyle w:val="a4"/>
        <w:ind w:firstLine="0"/>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20">
    <w:p w:rsidR="00DC2ADB" w:rsidRDefault="00DC2ADB" w:rsidP="00962C86">
      <w:pPr>
        <w:pStyle w:val="a4"/>
        <w:ind w:firstLine="0"/>
      </w:pPr>
      <w:r w:rsidRPr="000C39D9">
        <w:rPr>
          <w:rStyle w:val="a9"/>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21">
    <w:p w:rsidR="00DC2ADB" w:rsidRDefault="00DC2ADB" w:rsidP="00962C86">
      <w:pPr>
        <w:pStyle w:val="a4"/>
        <w:ind w:firstLin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1FD"/>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74DDC"/>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81744A"/>
    <w:multiLevelType w:val="hybridMultilevel"/>
    <w:tmpl w:val="E85228DE"/>
    <w:lvl w:ilvl="0" w:tplc="4EAC9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23113C"/>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79707E"/>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A91B01"/>
    <w:multiLevelType w:val="multilevel"/>
    <w:tmpl w:val="EC20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FC6860"/>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6554F5"/>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A87926"/>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E1246E"/>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2F478A"/>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5D39EB"/>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2B3D58"/>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AC03B4"/>
    <w:multiLevelType w:val="multilevel"/>
    <w:tmpl w:val="EC20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D22FAA"/>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DC2505"/>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1E449F"/>
    <w:multiLevelType w:val="multilevel"/>
    <w:tmpl w:val="EC20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38764C"/>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8A16BB"/>
    <w:multiLevelType w:val="multilevel"/>
    <w:tmpl w:val="A5A432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65B2800"/>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76A5191"/>
    <w:multiLevelType w:val="multilevel"/>
    <w:tmpl w:val="A7EE0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4018DE"/>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6C2A6A"/>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354214"/>
    <w:multiLevelType w:val="hybridMultilevel"/>
    <w:tmpl w:val="DC206EB2"/>
    <w:lvl w:ilvl="0" w:tplc="F4E20554">
      <w:start w:val="1"/>
      <w:numFmt w:val="decimal"/>
      <w:lvlText w:val="%1."/>
      <w:lvlJc w:val="left"/>
      <w:pPr>
        <w:ind w:left="1380" w:hanging="84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20E015F"/>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DA745E"/>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8293925"/>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9470DC1"/>
    <w:multiLevelType w:val="hybridMultilevel"/>
    <w:tmpl w:val="110C6096"/>
    <w:lvl w:ilvl="0" w:tplc="6276A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E835E5"/>
    <w:multiLevelType w:val="hybridMultilevel"/>
    <w:tmpl w:val="05644F78"/>
    <w:lvl w:ilvl="0" w:tplc="835E3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E60860"/>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5B6859"/>
    <w:multiLevelType w:val="multilevel"/>
    <w:tmpl w:val="EC20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226F77"/>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4E10C0"/>
    <w:multiLevelType w:val="multilevel"/>
    <w:tmpl w:val="AB58C5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0E09DB"/>
    <w:multiLevelType w:val="multilevel"/>
    <w:tmpl w:val="AB58C5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7"/>
  </w:num>
  <w:num w:numId="3">
    <w:abstractNumId w:val="28"/>
  </w:num>
  <w:num w:numId="4">
    <w:abstractNumId w:val="2"/>
  </w:num>
  <w:num w:numId="5">
    <w:abstractNumId w:val="14"/>
  </w:num>
  <w:num w:numId="6">
    <w:abstractNumId w:val="1"/>
  </w:num>
  <w:num w:numId="7">
    <w:abstractNumId w:val="10"/>
  </w:num>
  <w:num w:numId="8">
    <w:abstractNumId w:val="18"/>
  </w:num>
  <w:num w:numId="9">
    <w:abstractNumId w:val="11"/>
  </w:num>
  <w:num w:numId="10">
    <w:abstractNumId w:val="0"/>
  </w:num>
  <w:num w:numId="11">
    <w:abstractNumId w:val="6"/>
  </w:num>
  <w:num w:numId="12">
    <w:abstractNumId w:val="33"/>
  </w:num>
  <w:num w:numId="13">
    <w:abstractNumId w:val="3"/>
  </w:num>
  <w:num w:numId="14">
    <w:abstractNumId w:val="32"/>
  </w:num>
  <w:num w:numId="15">
    <w:abstractNumId w:val="24"/>
  </w:num>
  <w:num w:numId="16">
    <w:abstractNumId w:val="30"/>
  </w:num>
  <w:num w:numId="17">
    <w:abstractNumId w:val="8"/>
  </w:num>
  <w:num w:numId="18">
    <w:abstractNumId w:val="17"/>
  </w:num>
  <w:num w:numId="19">
    <w:abstractNumId w:val="7"/>
  </w:num>
  <w:num w:numId="20">
    <w:abstractNumId w:val="25"/>
  </w:num>
  <w:num w:numId="21">
    <w:abstractNumId w:val="5"/>
  </w:num>
  <w:num w:numId="22">
    <w:abstractNumId w:val="31"/>
  </w:num>
  <w:num w:numId="23">
    <w:abstractNumId w:val="19"/>
  </w:num>
  <w:num w:numId="24">
    <w:abstractNumId w:val="9"/>
  </w:num>
  <w:num w:numId="25">
    <w:abstractNumId w:val="4"/>
  </w:num>
  <w:num w:numId="26">
    <w:abstractNumId w:val="16"/>
  </w:num>
  <w:num w:numId="27">
    <w:abstractNumId w:val="22"/>
  </w:num>
  <w:num w:numId="28">
    <w:abstractNumId w:val="13"/>
  </w:num>
  <w:num w:numId="29">
    <w:abstractNumId w:val="15"/>
  </w:num>
  <w:num w:numId="30">
    <w:abstractNumId w:val="12"/>
  </w:num>
  <w:num w:numId="31">
    <w:abstractNumId w:val="21"/>
  </w:num>
  <w:num w:numId="32">
    <w:abstractNumId w:val="29"/>
  </w:num>
  <w:num w:numId="33">
    <w:abstractNumId w:val="2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B246F"/>
    <w:rsid w:val="000011C3"/>
    <w:rsid w:val="0001493E"/>
    <w:rsid w:val="00021B66"/>
    <w:rsid w:val="00031546"/>
    <w:rsid w:val="00033E43"/>
    <w:rsid w:val="00040A3C"/>
    <w:rsid w:val="00041DFC"/>
    <w:rsid w:val="00043F60"/>
    <w:rsid w:val="00053AAE"/>
    <w:rsid w:val="00053F73"/>
    <w:rsid w:val="00063EDE"/>
    <w:rsid w:val="000717EC"/>
    <w:rsid w:val="00073084"/>
    <w:rsid w:val="00076FE6"/>
    <w:rsid w:val="00083FA5"/>
    <w:rsid w:val="00090634"/>
    <w:rsid w:val="000907D2"/>
    <w:rsid w:val="00091115"/>
    <w:rsid w:val="0009592B"/>
    <w:rsid w:val="000B17B7"/>
    <w:rsid w:val="000B79A7"/>
    <w:rsid w:val="000D087A"/>
    <w:rsid w:val="000D1F79"/>
    <w:rsid w:val="000D579D"/>
    <w:rsid w:val="000D7C1A"/>
    <w:rsid w:val="000E33A5"/>
    <w:rsid w:val="00100CB2"/>
    <w:rsid w:val="0011375D"/>
    <w:rsid w:val="00124C6F"/>
    <w:rsid w:val="00147AC8"/>
    <w:rsid w:val="00155510"/>
    <w:rsid w:val="0015799B"/>
    <w:rsid w:val="00163058"/>
    <w:rsid w:val="001636BB"/>
    <w:rsid w:val="00180141"/>
    <w:rsid w:val="001833BD"/>
    <w:rsid w:val="00184E5A"/>
    <w:rsid w:val="001C7556"/>
    <w:rsid w:val="001E0737"/>
    <w:rsid w:val="0020215E"/>
    <w:rsid w:val="002078CB"/>
    <w:rsid w:val="00222217"/>
    <w:rsid w:val="0023613F"/>
    <w:rsid w:val="00243A8E"/>
    <w:rsid w:val="00245B6C"/>
    <w:rsid w:val="00245DF1"/>
    <w:rsid w:val="00247B96"/>
    <w:rsid w:val="00263222"/>
    <w:rsid w:val="0027578C"/>
    <w:rsid w:val="00280A4A"/>
    <w:rsid w:val="00281530"/>
    <w:rsid w:val="00281BCC"/>
    <w:rsid w:val="00294877"/>
    <w:rsid w:val="002976D0"/>
    <w:rsid w:val="002A271D"/>
    <w:rsid w:val="002C0BC0"/>
    <w:rsid w:val="002C6629"/>
    <w:rsid w:val="002C74A4"/>
    <w:rsid w:val="002D7477"/>
    <w:rsid w:val="002E5E29"/>
    <w:rsid w:val="00301C1B"/>
    <w:rsid w:val="00304632"/>
    <w:rsid w:val="00304D23"/>
    <w:rsid w:val="003175B6"/>
    <w:rsid w:val="00321E43"/>
    <w:rsid w:val="00322054"/>
    <w:rsid w:val="00323F61"/>
    <w:rsid w:val="00324C35"/>
    <w:rsid w:val="00326C46"/>
    <w:rsid w:val="00330C95"/>
    <w:rsid w:val="003542E3"/>
    <w:rsid w:val="00360C1D"/>
    <w:rsid w:val="00376CCE"/>
    <w:rsid w:val="00383E3F"/>
    <w:rsid w:val="003959F1"/>
    <w:rsid w:val="003D7FD5"/>
    <w:rsid w:val="003E66D0"/>
    <w:rsid w:val="003E76CC"/>
    <w:rsid w:val="003F1C43"/>
    <w:rsid w:val="00400BE7"/>
    <w:rsid w:val="004153AC"/>
    <w:rsid w:val="00426114"/>
    <w:rsid w:val="0043156D"/>
    <w:rsid w:val="0043203C"/>
    <w:rsid w:val="0044258F"/>
    <w:rsid w:val="00452CD2"/>
    <w:rsid w:val="0046118A"/>
    <w:rsid w:val="004659DC"/>
    <w:rsid w:val="0047415B"/>
    <w:rsid w:val="00494A84"/>
    <w:rsid w:val="0049658A"/>
    <w:rsid w:val="004A5D77"/>
    <w:rsid w:val="004A7350"/>
    <w:rsid w:val="004B3BDD"/>
    <w:rsid w:val="004B4746"/>
    <w:rsid w:val="004B73B7"/>
    <w:rsid w:val="004D047F"/>
    <w:rsid w:val="004D332F"/>
    <w:rsid w:val="004D6CFA"/>
    <w:rsid w:val="004E52E3"/>
    <w:rsid w:val="004F4122"/>
    <w:rsid w:val="005046FF"/>
    <w:rsid w:val="00522D11"/>
    <w:rsid w:val="00523D0F"/>
    <w:rsid w:val="0052413C"/>
    <w:rsid w:val="00542A6F"/>
    <w:rsid w:val="0054522A"/>
    <w:rsid w:val="00553A42"/>
    <w:rsid w:val="005710B6"/>
    <w:rsid w:val="00571FEF"/>
    <w:rsid w:val="00573202"/>
    <w:rsid w:val="00576DD0"/>
    <w:rsid w:val="00577223"/>
    <w:rsid w:val="00581098"/>
    <w:rsid w:val="00590452"/>
    <w:rsid w:val="005A02ED"/>
    <w:rsid w:val="005A0F6C"/>
    <w:rsid w:val="005A180C"/>
    <w:rsid w:val="005A583E"/>
    <w:rsid w:val="005A74F1"/>
    <w:rsid w:val="005B41DF"/>
    <w:rsid w:val="005C22D0"/>
    <w:rsid w:val="005C39CD"/>
    <w:rsid w:val="005C400E"/>
    <w:rsid w:val="005C4DBB"/>
    <w:rsid w:val="005F3EF8"/>
    <w:rsid w:val="005F75C2"/>
    <w:rsid w:val="005F7C3A"/>
    <w:rsid w:val="00606F58"/>
    <w:rsid w:val="00614767"/>
    <w:rsid w:val="00614F98"/>
    <w:rsid w:val="00616213"/>
    <w:rsid w:val="006464D4"/>
    <w:rsid w:val="00660355"/>
    <w:rsid w:val="0066288D"/>
    <w:rsid w:val="00664E9C"/>
    <w:rsid w:val="0067001D"/>
    <w:rsid w:val="00690D0D"/>
    <w:rsid w:val="00691E92"/>
    <w:rsid w:val="00692D2F"/>
    <w:rsid w:val="00696B06"/>
    <w:rsid w:val="006A56B9"/>
    <w:rsid w:val="006C7A27"/>
    <w:rsid w:val="006E408C"/>
    <w:rsid w:val="00711051"/>
    <w:rsid w:val="0071204F"/>
    <w:rsid w:val="00723833"/>
    <w:rsid w:val="00726193"/>
    <w:rsid w:val="00731BB6"/>
    <w:rsid w:val="007348F4"/>
    <w:rsid w:val="0074533A"/>
    <w:rsid w:val="007454CA"/>
    <w:rsid w:val="00752AF0"/>
    <w:rsid w:val="0075547D"/>
    <w:rsid w:val="007602E5"/>
    <w:rsid w:val="00760415"/>
    <w:rsid w:val="007607D0"/>
    <w:rsid w:val="00777463"/>
    <w:rsid w:val="00781006"/>
    <w:rsid w:val="00792BCB"/>
    <w:rsid w:val="007B1C81"/>
    <w:rsid w:val="007C0C51"/>
    <w:rsid w:val="007C6950"/>
    <w:rsid w:val="007E4AD9"/>
    <w:rsid w:val="008058E3"/>
    <w:rsid w:val="00810ECC"/>
    <w:rsid w:val="00814A0C"/>
    <w:rsid w:val="008233A3"/>
    <w:rsid w:val="00824E83"/>
    <w:rsid w:val="00835EEA"/>
    <w:rsid w:val="00845D54"/>
    <w:rsid w:val="00846692"/>
    <w:rsid w:val="0085122E"/>
    <w:rsid w:val="00856B3D"/>
    <w:rsid w:val="00867B3A"/>
    <w:rsid w:val="00870456"/>
    <w:rsid w:val="0087091F"/>
    <w:rsid w:val="00870BC0"/>
    <w:rsid w:val="00872D4D"/>
    <w:rsid w:val="00880607"/>
    <w:rsid w:val="00891E66"/>
    <w:rsid w:val="008A7756"/>
    <w:rsid w:val="008B39F2"/>
    <w:rsid w:val="008C0C5B"/>
    <w:rsid w:val="008C5464"/>
    <w:rsid w:val="008D4F7D"/>
    <w:rsid w:val="008D779F"/>
    <w:rsid w:val="008E4FB2"/>
    <w:rsid w:val="008F5934"/>
    <w:rsid w:val="00902FF9"/>
    <w:rsid w:val="00907613"/>
    <w:rsid w:val="00917491"/>
    <w:rsid w:val="0092164E"/>
    <w:rsid w:val="00930142"/>
    <w:rsid w:val="00932729"/>
    <w:rsid w:val="009404DF"/>
    <w:rsid w:val="00962C86"/>
    <w:rsid w:val="00966DCC"/>
    <w:rsid w:val="00970550"/>
    <w:rsid w:val="00976445"/>
    <w:rsid w:val="00981943"/>
    <w:rsid w:val="0098414A"/>
    <w:rsid w:val="009A68C8"/>
    <w:rsid w:val="009A6F93"/>
    <w:rsid w:val="009B6886"/>
    <w:rsid w:val="009C0121"/>
    <w:rsid w:val="009C11C0"/>
    <w:rsid w:val="009C53C2"/>
    <w:rsid w:val="009C73BF"/>
    <w:rsid w:val="009E6B2C"/>
    <w:rsid w:val="00A078C6"/>
    <w:rsid w:val="00A2163D"/>
    <w:rsid w:val="00A22FFC"/>
    <w:rsid w:val="00A25D2D"/>
    <w:rsid w:val="00A464E9"/>
    <w:rsid w:val="00A61516"/>
    <w:rsid w:val="00A644A2"/>
    <w:rsid w:val="00A664B1"/>
    <w:rsid w:val="00A7022D"/>
    <w:rsid w:val="00A83FA1"/>
    <w:rsid w:val="00A86564"/>
    <w:rsid w:val="00A92B71"/>
    <w:rsid w:val="00A931E8"/>
    <w:rsid w:val="00A971F6"/>
    <w:rsid w:val="00AD7C92"/>
    <w:rsid w:val="00AE7517"/>
    <w:rsid w:val="00AF6CCF"/>
    <w:rsid w:val="00B01B69"/>
    <w:rsid w:val="00B20058"/>
    <w:rsid w:val="00B20441"/>
    <w:rsid w:val="00B46332"/>
    <w:rsid w:val="00B52CE0"/>
    <w:rsid w:val="00B55614"/>
    <w:rsid w:val="00B6688C"/>
    <w:rsid w:val="00B67415"/>
    <w:rsid w:val="00B953C8"/>
    <w:rsid w:val="00BA03A0"/>
    <w:rsid w:val="00BA2731"/>
    <w:rsid w:val="00BA750C"/>
    <w:rsid w:val="00BB11F7"/>
    <w:rsid w:val="00BB186B"/>
    <w:rsid w:val="00BB5572"/>
    <w:rsid w:val="00BB7617"/>
    <w:rsid w:val="00BC0461"/>
    <w:rsid w:val="00BC3AD7"/>
    <w:rsid w:val="00BC5825"/>
    <w:rsid w:val="00BE417C"/>
    <w:rsid w:val="00BF08F2"/>
    <w:rsid w:val="00BF7960"/>
    <w:rsid w:val="00C020E0"/>
    <w:rsid w:val="00C04765"/>
    <w:rsid w:val="00C20BD7"/>
    <w:rsid w:val="00C23848"/>
    <w:rsid w:val="00C31711"/>
    <w:rsid w:val="00C34AFB"/>
    <w:rsid w:val="00C409C4"/>
    <w:rsid w:val="00C4222A"/>
    <w:rsid w:val="00C4240F"/>
    <w:rsid w:val="00C43CE5"/>
    <w:rsid w:val="00C5675F"/>
    <w:rsid w:val="00C57617"/>
    <w:rsid w:val="00C6591F"/>
    <w:rsid w:val="00C81DB0"/>
    <w:rsid w:val="00CA339E"/>
    <w:rsid w:val="00CA4479"/>
    <w:rsid w:val="00CB512B"/>
    <w:rsid w:val="00CD78E4"/>
    <w:rsid w:val="00CE34AF"/>
    <w:rsid w:val="00CF0B70"/>
    <w:rsid w:val="00CF2FB0"/>
    <w:rsid w:val="00CF5FFA"/>
    <w:rsid w:val="00CF67FC"/>
    <w:rsid w:val="00D1388D"/>
    <w:rsid w:val="00D15C40"/>
    <w:rsid w:val="00D1668D"/>
    <w:rsid w:val="00D229D4"/>
    <w:rsid w:val="00D410C5"/>
    <w:rsid w:val="00D42B61"/>
    <w:rsid w:val="00D473CF"/>
    <w:rsid w:val="00D530D9"/>
    <w:rsid w:val="00D56FB9"/>
    <w:rsid w:val="00D60AEB"/>
    <w:rsid w:val="00D61515"/>
    <w:rsid w:val="00D62BD8"/>
    <w:rsid w:val="00D6653D"/>
    <w:rsid w:val="00D674BD"/>
    <w:rsid w:val="00D755BE"/>
    <w:rsid w:val="00D82DEF"/>
    <w:rsid w:val="00D8751F"/>
    <w:rsid w:val="00DA36F3"/>
    <w:rsid w:val="00DA4F91"/>
    <w:rsid w:val="00DB2130"/>
    <w:rsid w:val="00DC2ADB"/>
    <w:rsid w:val="00DD0F6D"/>
    <w:rsid w:val="00DD51AB"/>
    <w:rsid w:val="00DF7E4E"/>
    <w:rsid w:val="00E02FCA"/>
    <w:rsid w:val="00E26692"/>
    <w:rsid w:val="00E32243"/>
    <w:rsid w:val="00E50B08"/>
    <w:rsid w:val="00E523EE"/>
    <w:rsid w:val="00E553AC"/>
    <w:rsid w:val="00E644BD"/>
    <w:rsid w:val="00E65D9A"/>
    <w:rsid w:val="00E825DF"/>
    <w:rsid w:val="00E83E85"/>
    <w:rsid w:val="00E841F2"/>
    <w:rsid w:val="00E8564E"/>
    <w:rsid w:val="00E960E3"/>
    <w:rsid w:val="00EB246F"/>
    <w:rsid w:val="00EB6229"/>
    <w:rsid w:val="00EC4E88"/>
    <w:rsid w:val="00ED2485"/>
    <w:rsid w:val="00ED4237"/>
    <w:rsid w:val="00ED58BB"/>
    <w:rsid w:val="00ED76A7"/>
    <w:rsid w:val="00EF2900"/>
    <w:rsid w:val="00EF4ACF"/>
    <w:rsid w:val="00EF636B"/>
    <w:rsid w:val="00F1280A"/>
    <w:rsid w:val="00F13272"/>
    <w:rsid w:val="00F229EC"/>
    <w:rsid w:val="00F22C07"/>
    <w:rsid w:val="00F43018"/>
    <w:rsid w:val="00F44C34"/>
    <w:rsid w:val="00F62B7C"/>
    <w:rsid w:val="00F6462B"/>
    <w:rsid w:val="00F67B24"/>
    <w:rsid w:val="00F824F1"/>
    <w:rsid w:val="00F84823"/>
    <w:rsid w:val="00F87115"/>
    <w:rsid w:val="00F90F2C"/>
    <w:rsid w:val="00F97450"/>
    <w:rsid w:val="00FD6A27"/>
    <w:rsid w:val="00FE07C3"/>
    <w:rsid w:val="00FE61BB"/>
    <w:rsid w:val="00FF0661"/>
    <w:rsid w:val="00FF4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Прямая со стрелкой 13"/>
        <o:r id="V:Rule2" type="connector" idref="#Прямая со стрелкой 22"/>
      </o:rules>
    </o:shapelayout>
  </w:shapeDefaults>
  <w:decimalSymbol w:val=","/>
  <w:listSeparator w:val=";"/>
  <w14:docId w14:val="46606E7A"/>
  <w15:docId w15:val="{3C759009-4540-4631-89FA-8B7DAD3A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7C3"/>
    <w:rPr>
      <w:sz w:val="24"/>
      <w:szCs w:val="24"/>
    </w:rPr>
  </w:style>
  <w:style w:type="paragraph" w:styleId="2">
    <w:name w:val="heading 2"/>
    <w:basedOn w:val="a"/>
    <w:next w:val="a"/>
    <w:link w:val="20"/>
    <w:uiPriority w:val="9"/>
    <w:semiHidden/>
    <w:unhideWhenUsed/>
    <w:qFormat/>
    <w:rsid w:val="00A7022D"/>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7022D"/>
    <w:rPr>
      <w:rFonts w:ascii="Cambria" w:eastAsia="Times New Roman" w:hAnsi="Cambria" w:cs="Times New Roman"/>
      <w:b/>
      <w:bCs/>
      <w:color w:val="4F81BD"/>
      <w:sz w:val="26"/>
      <w:szCs w:val="26"/>
      <w:lang w:eastAsia="en-US"/>
    </w:rPr>
  </w:style>
  <w:style w:type="paragraph" w:customStyle="1" w:styleId="ConsPlusNormal">
    <w:name w:val="ConsPlusNormal"/>
    <w:rsid w:val="00FE07C3"/>
    <w:pPr>
      <w:widowControl w:val="0"/>
      <w:autoSpaceDE w:val="0"/>
      <w:autoSpaceDN w:val="0"/>
      <w:adjustRightInd w:val="0"/>
    </w:pPr>
    <w:rPr>
      <w:rFonts w:ascii="Arial" w:hAnsi="Arial" w:cs="Arial"/>
    </w:rPr>
  </w:style>
  <w:style w:type="paragraph" w:customStyle="1" w:styleId="ConsPlusNonformat">
    <w:name w:val="ConsPlusNonformat"/>
    <w:uiPriority w:val="99"/>
    <w:rsid w:val="00FE07C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07C3"/>
    <w:pPr>
      <w:widowControl w:val="0"/>
      <w:autoSpaceDE w:val="0"/>
      <w:autoSpaceDN w:val="0"/>
      <w:adjustRightInd w:val="0"/>
    </w:pPr>
    <w:rPr>
      <w:rFonts w:ascii="Arial" w:hAnsi="Arial" w:cs="Arial"/>
      <w:b/>
      <w:bCs/>
    </w:rPr>
  </w:style>
  <w:style w:type="paragraph" w:customStyle="1" w:styleId="ConsPlusCell">
    <w:name w:val="ConsPlusCell"/>
    <w:uiPriority w:val="99"/>
    <w:rsid w:val="00FE07C3"/>
    <w:pPr>
      <w:widowControl w:val="0"/>
      <w:autoSpaceDE w:val="0"/>
      <w:autoSpaceDN w:val="0"/>
      <w:adjustRightInd w:val="0"/>
    </w:pPr>
    <w:rPr>
      <w:rFonts w:ascii="Arial" w:hAnsi="Arial" w:cs="Arial"/>
    </w:rPr>
  </w:style>
  <w:style w:type="paragraph" w:customStyle="1" w:styleId="14">
    <w:name w:val="Обычный + 14 пт"/>
    <w:aliases w:val="По ширине,Междустр.интервал:  полуторный Знак,Междустр.интервал:  полуторный"/>
    <w:basedOn w:val="a"/>
    <w:link w:val="a3"/>
    <w:rsid w:val="000D087A"/>
    <w:pPr>
      <w:spacing w:line="360" w:lineRule="auto"/>
      <w:jc w:val="both"/>
    </w:pPr>
    <w:rPr>
      <w:rFonts w:ascii="MS Mincho" w:eastAsia="MS Mincho"/>
      <w:sz w:val="28"/>
      <w:szCs w:val="28"/>
    </w:rPr>
  </w:style>
  <w:style w:type="paragraph" w:styleId="a4">
    <w:name w:val="footnote text"/>
    <w:basedOn w:val="a"/>
    <w:link w:val="a5"/>
    <w:uiPriority w:val="99"/>
    <w:semiHidden/>
    <w:rsid w:val="0046118A"/>
    <w:pPr>
      <w:spacing w:line="360" w:lineRule="auto"/>
      <w:ind w:firstLine="709"/>
      <w:jc w:val="both"/>
    </w:pPr>
    <w:rPr>
      <w:sz w:val="20"/>
      <w:szCs w:val="20"/>
    </w:rPr>
  </w:style>
  <w:style w:type="character" w:customStyle="1" w:styleId="a5">
    <w:name w:val="Текст сноски Знак"/>
    <w:basedOn w:val="a0"/>
    <w:link w:val="a4"/>
    <w:uiPriority w:val="99"/>
    <w:semiHidden/>
    <w:locked/>
    <w:rsid w:val="00FE07C3"/>
    <w:rPr>
      <w:rFonts w:cs="Times New Roman"/>
      <w:sz w:val="20"/>
      <w:szCs w:val="20"/>
    </w:rPr>
  </w:style>
  <w:style w:type="character" w:styleId="a6">
    <w:name w:val="Hyperlink"/>
    <w:basedOn w:val="a0"/>
    <w:uiPriority w:val="99"/>
    <w:rsid w:val="00A22FFC"/>
    <w:rPr>
      <w:rFonts w:cs="Times New Roman"/>
      <w:color w:val="0000FF"/>
      <w:u w:val="single"/>
    </w:rPr>
  </w:style>
  <w:style w:type="paragraph" w:styleId="a7">
    <w:name w:val="header"/>
    <w:basedOn w:val="a"/>
    <w:link w:val="a8"/>
    <w:uiPriority w:val="99"/>
    <w:rsid w:val="00824E83"/>
    <w:pPr>
      <w:tabs>
        <w:tab w:val="center" w:pos="4677"/>
        <w:tab w:val="right" w:pos="9355"/>
      </w:tabs>
    </w:pPr>
    <w:rPr>
      <w:sz w:val="20"/>
      <w:szCs w:val="20"/>
    </w:rPr>
  </w:style>
  <w:style w:type="character" w:customStyle="1" w:styleId="a8">
    <w:name w:val="Верхний колонтитул Знак"/>
    <w:basedOn w:val="a0"/>
    <w:link w:val="a7"/>
    <w:uiPriority w:val="99"/>
    <w:semiHidden/>
    <w:locked/>
    <w:rsid w:val="00FE07C3"/>
    <w:rPr>
      <w:rFonts w:cs="Times New Roman"/>
      <w:sz w:val="24"/>
      <w:szCs w:val="24"/>
    </w:rPr>
  </w:style>
  <w:style w:type="character" w:styleId="a9">
    <w:name w:val="footnote reference"/>
    <w:uiPriority w:val="99"/>
    <w:semiHidden/>
    <w:rsid w:val="00917491"/>
    <w:rPr>
      <w:vertAlign w:val="superscript"/>
    </w:rPr>
  </w:style>
  <w:style w:type="character" w:customStyle="1" w:styleId="a3">
    <w:name w:val="Междустр.интервал:  полуторный Знак Знак"/>
    <w:link w:val="14"/>
    <w:locked/>
    <w:rsid w:val="00917491"/>
    <w:rPr>
      <w:rFonts w:ascii="MS Mincho" w:eastAsia="MS Mincho"/>
      <w:sz w:val="28"/>
      <w:szCs w:val="28"/>
    </w:rPr>
  </w:style>
  <w:style w:type="paragraph" w:styleId="aa">
    <w:name w:val="Balloon Text"/>
    <w:basedOn w:val="a"/>
    <w:link w:val="ab"/>
    <w:uiPriority w:val="99"/>
    <w:semiHidden/>
    <w:unhideWhenUsed/>
    <w:rsid w:val="00041DFC"/>
    <w:rPr>
      <w:rFonts w:ascii="Segoe UI" w:hAnsi="Segoe UI" w:cs="Segoe UI"/>
      <w:sz w:val="18"/>
      <w:szCs w:val="18"/>
    </w:rPr>
  </w:style>
  <w:style w:type="character" w:customStyle="1" w:styleId="ab">
    <w:name w:val="Текст выноски Знак"/>
    <w:basedOn w:val="a0"/>
    <w:link w:val="aa"/>
    <w:uiPriority w:val="99"/>
    <w:semiHidden/>
    <w:rsid w:val="00041DFC"/>
    <w:rPr>
      <w:rFonts w:ascii="Segoe UI" w:hAnsi="Segoe UI" w:cs="Segoe UI"/>
      <w:sz w:val="18"/>
      <w:szCs w:val="18"/>
    </w:rPr>
  </w:style>
  <w:style w:type="paragraph" w:styleId="ac">
    <w:name w:val="footer"/>
    <w:basedOn w:val="a"/>
    <w:link w:val="ad"/>
    <w:rsid w:val="00C6591F"/>
    <w:pPr>
      <w:tabs>
        <w:tab w:val="center" w:pos="4677"/>
        <w:tab w:val="right" w:pos="9355"/>
      </w:tabs>
    </w:pPr>
    <w:rPr>
      <w:sz w:val="20"/>
      <w:szCs w:val="20"/>
    </w:rPr>
  </w:style>
  <w:style w:type="character" w:customStyle="1" w:styleId="ad">
    <w:name w:val="Нижний колонтитул Знак"/>
    <w:basedOn w:val="a0"/>
    <w:link w:val="ac"/>
    <w:rsid w:val="00C6591F"/>
  </w:style>
  <w:style w:type="numbering" w:customStyle="1" w:styleId="1">
    <w:name w:val="Нет списка1"/>
    <w:next w:val="a2"/>
    <w:uiPriority w:val="99"/>
    <w:semiHidden/>
    <w:unhideWhenUsed/>
    <w:rsid w:val="00962C86"/>
  </w:style>
  <w:style w:type="paragraph" w:styleId="ae">
    <w:name w:val="Normal (Web)"/>
    <w:basedOn w:val="a"/>
    <w:uiPriority w:val="99"/>
    <w:semiHidden/>
    <w:unhideWhenUsed/>
    <w:rsid w:val="00962C86"/>
    <w:pPr>
      <w:spacing w:after="200" w:line="276" w:lineRule="auto"/>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0541">
      <w:marLeft w:val="0"/>
      <w:marRight w:val="0"/>
      <w:marTop w:val="0"/>
      <w:marBottom w:val="0"/>
      <w:divBdr>
        <w:top w:val="none" w:sz="0" w:space="0" w:color="auto"/>
        <w:left w:val="none" w:sz="0" w:space="0" w:color="auto"/>
        <w:bottom w:val="none" w:sz="0" w:space="0" w:color="auto"/>
        <w:right w:val="none" w:sz="0" w:space="0" w:color="auto"/>
      </w:divBdr>
    </w:div>
    <w:div w:id="946540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BC3A81B5367548A86A0A48B82A49B129C0A5133F8357767A6145216AD364B63F11125787A5E02D8A32EB19K5I" TargetMode="External"/><Relationship Id="rId18" Type="http://schemas.openxmlformats.org/officeDocument/2006/relationships/hyperlink" Target="consultantplus://offline/ref=FCBC3A81B5367548A86A0A48B82A49B129C0A5133F8F5E73706145216AD364B63F11125787A5E02D8A32EB19K5I" TargetMode="External"/><Relationship Id="rId26" Type="http://schemas.openxmlformats.org/officeDocument/2006/relationships/hyperlink" Target="http://www.pravo.gov.ru" TargetMode="External"/><Relationship Id="rId39" Type="http://schemas.openxmlformats.org/officeDocument/2006/relationships/hyperlink" Target="consultantplus://offline/ref=75313F8D4BD854D9B4931AD36717D813356B3954783D1FA0C6E1338007795EBCCAED7F3981FC40B105C5812BK3I" TargetMode="External"/><Relationship Id="rId21" Type="http://schemas.openxmlformats.org/officeDocument/2006/relationships/hyperlink" Target="http://www.pravo.gov.ru" TargetMode="External"/><Relationship Id="rId34" Type="http://schemas.openxmlformats.org/officeDocument/2006/relationships/hyperlink" Target="consultantplus://offline/ref=FCBC3A81B5367548A86A0A48B82A49B129C0A5133F8F5E73706145216AD364B63F11125787A5E02D8A32EA19K7I" TargetMode="External"/><Relationship Id="rId42" Type="http://schemas.openxmlformats.org/officeDocument/2006/relationships/hyperlink" Target="consultantplus://offline/ref=75313F8D4BD854D9B4931AD36717D813356B3954783D1FA0C6E1338007795EBCCAED7F3981FC40B105C5812BK3I" TargetMode="External"/><Relationship Id="rId47" Type="http://schemas.openxmlformats.org/officeDocument/2006/relationships/hyperlink" Target="consultantplus://offline/ref=75313F8D4BD854D9B4931AD36717D813356B3954783D1FA0C6E1338007795EBCCAED7F3981FC40B105C5812BK3I" TargetMode="External"/><Relationship Id="rId50" Type="http://schemas.openxmlformats.org/officeDocument/2006/relationships/hyperlink" Target="consultantplus://offline/ref=75313F8D4BD854D9B4931AD36717D813356B3954783D1FA0C6E1338007795EBCCAED7F3981FC40B105C5812BK3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CBC3A81B5367548A86A0A48B82A49B129C0A5133C835778706145216AD364B63F11125787A5E02D8A32EB19K5I" TargetMode="External"/><Relationship Id="rId29" Type="http://schemas.openxmlformats.org/officeDocument/2006/relationships/hyperlink" Target="consultantplus://offline/ref=FCBC3A81B5367548A86A1445AE4617B821C8F21A30895C262F3E1E7C3DDA6EE1785E4B11K7I" TargetMode="External"/><Relationship Id="rId11" Type="http://schemas.openxmlformats.org/officeDocument/2006/relationships/hyperlink" Target="consultantplus://offline/ref=FCBC3A81B5367548A86A0A48B82A49B129C0A5133F8F5E73706145216AD364B63F11125787A5E02D8A32EB19K5I" TargetMode="External"/><Relationship Id="rId24" Type="http://schemas.openxmlformats.org/officeDocument/2006/relationships/hyperlink" Target="http://www.pravo.gov.ru" TargetMode="External"/><Relationship Id="rId32" Type="http://schemas.openxmlformats.org/officeDocument/2006/relationships/hyperlink" Target="consultantplus://offline/ref=FCBC3A81B5367548A86A0A48B82A49B129C0A5133F8F5E73706145216AD364B63F11125787A5E02D8A32EA19K5I" TargetMode="External"/><Relationship Id="rId37" Type="http://schemas.openxmlformats.org/officeDocument/2006/relationships/hyperlink" Target="consultantplus://offline/ref=75313F8D4BD854D9B4931AD36717D813356B3954783D1FA0C6E1338007795EBCCAED7F3981FC40B105C5812BK3I" TargetMode="External"/><Relationship Id="rId40" Type="http://schemas.openxmlformats.org/officeDocument/2006/relationships/hyperlink" Target="consultantplus://offline/ref=75313F8D4BD854D9B4931AD36717D813356B3954783D1FA0C6E1338007795EBCCAED7F3981FC40B105C5812BK3I" TargetMode="External"/><Relationship Id="rId45" Type="http://schemas.openxmlformats.org/officeDocument/2006/relationships/hyperlink" Target="consultantplus://offline/ref=75313F8D4BD854D9B4931AD36717D813356B3954783D1FA0C6E1338007795EBCCAED7F3981FC40B105C5812BK3I"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FCBC3A81B5367548A86A0A48B82A49B129C0A5133C835377776145216AD364B63F11125787A5E02D8A32EB19K5I" TargetMode="External"/><Relationship Id="rId19" Type="http://schemas.openxmlformats.org/officeDocument/2006/relationships/hyperlink" Target="consultantplus://offline/ref=FCBC3A81B5367548A86A0A48B82A49B129C0A5133F8C53797A6145216AD364B63F11125787A5E02D8A32EB19K5I" TargetMode="External"/><Relationship Id="rId31" Type="http://schemas.openxmlformats.org/officeDocument/2006/relationships/hyperlink" Target="consultantplus://offline/ref=FCBC3A81B5367548A86A0A48B82A49B129C0A5133F8F5E73706145216AD364B63F11125787A5E02D8A32EA19K3I" TargetMode="External"/><Relationship Id="rId44" Type="http://schemas.openxmlformats.org/officeDocument/2006/relationships/hyperlink" Target="consultantplus://offline/ref=75313F8D4BD854D9B4931AD36717D813356B3954783D1FA0C6E1338007795EBCCAED7F3981FC40B105C5812BK3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CBC3A81B5367548A86A0A48B82A49B129C0A5133C835778706145216AD364B63F11125787A5E02D8A32EB19K5I" TargetMode="External"/><Relationship Id="rId14" Type="http://schemas.openxmlformats.org/officeDocument/2006/relationships/hyperlink" Target="consultantplus://offline/ref=FCBC3A81B5367548A86A0A48B82A49B129C0A5133C8C5F79766145216AD364B63F11125787A5E02D8A32EA19K0I" TargetMode="External"/><Relationship Id="rId22" Type="http://schemas.openxmlformats.org/officeDocument/2006/relationships/hyperlink" Target="http://www.pravo.gov.ru" TargetMode="External"/><Relationship Id="rId27" Type="http://schemas.openxmlformats.org/officeDocument/2006/relationships/hyperlink" Target="consultantplus://offline/ref=74366FC0F61D64C3B2EC51F637198C63DC6C1ED1DC9A3EE073100D21A3E0BC8D0E96120A5F23D6AFO4u4J" TargetMode="External"/><Relationship Id="rId30" Type="http://schemas.openxmlformats.org/officeDocument/2006/relationships/hyperlink" Target="consultantplus://offline/ref=FCBC3A81B5367548A86A1445AE4617B821CEFD1F3B8F5C262F3E1E7C3DDA6EE1785E4B101CK0I" TargetMode="External"/><Relationship Id="rId35" Type="http://schemas.openxmlformats.org/officeDocument/2006/relationships/hyperlink" Target="http://www.edunso.ru/search_doc/prinadl/31" TargetMode="External"/><Relationship Id="rId43" Type="http://schemas.openxmlformats.org/officeDocument/2006/relationships/hyperlink" Target="consultantplus://offline/ref=75313F8D4BD854D9B4931AD36717D813356B3954783D1FA0C6E1338007795EBCCAED7F3981FC40B105C5812BK3I" TargetMode="External"/><Relationship Id="rId48" Type="http://schemas.openxmlformats.org/officeDocument/2006/relationships/hyperlink" Target="consultantplus://offline/ref=75313F8D4BD854D9B4931AD36717D813356B3954783D1FA0C6E1338007795EBCCAED7F3981FC40B105C5812BK3I" TargetMode="External"/><Relationship Id="rId8" Type="http://schemas.openxmlformats.org/officeDocument/2006/relationships/hyperlink" Target="consultantplus://offline/ref=FCBC3A81B5367548A86A0A48B82A49B129C0A5133C835776756145216AD364B63F11125787A5E02D8A32EB19K5I" TargetMode="External"/><Relationship Id="rId51" Type="http://schemas.openxmlformats.org/officeDocument/2006/relationships/hyperlink" Target="consultantplus://offline/ref=75313F8D4BD854D9B4931AD36717D813356B3954783D1FA0C6E1338007795EBCCAED7F3981FC40B105C5812BK3I" TargetMode="External"/><Relationship Id="rId3" Type="http://schemas.openxmlformats.org/officeDocument/2006/relationships/styles" Target="styles.xml"/><Relationship Id="rId12" Type="http://schemas.openxmlformats.org/officeDocument/2006/relationships/hyperlink" Target="consultantplus://offline/ref=FCBC3A81B5367548A86A0A48B82A49B129C0A5133F8C53797A6145216AD364B63F11125787A5E02D8A32EB19K5I" TargetMode="External"/><Relationship Id="rId17" Type="http://schemas.openxmlformats.org/officeDocument/2006/relationships/hyperlink" Target="consultantplus://offline/ref=FCBC3A81B5367548A86A0A48B82A49B129C0A5133C835377776145216AD364B63F11125787A5E02D8A32EB19K5I" TargetMode="External"/><Relationship Id="rId25" Type="http://schemas.openxmlformats.org/officeDocument/2006/relationships/hyperlink" Target="http://www.nso.ru" TargetMode="External"/><Relationship Id="rId33" Type="http://schemas.openxmlformats.org/officeDocument/2006/relationships/hyperlink" Target="consultantplus://offline/ref=FCBC3A81B5367548A86A0A48B82A49B129C0A5133F8F5E73706145216AD364B63F11125787A5E02D8A32EA19K6I" TargetMode="External"/><Relationship Id="rId38" Type="http://schemas.openxmlformats.org/officeDocument/2006/relationships/hyperlink" Target="consultantplus://offline/ref=75313F8D4BD854D9B4931AD36717D813356B3954783D1FA0C6E1338007795EBCCAED7F3981FC40B105C5812BK3I" TargetMode="External"/><Relationship Id="rId46" Type="http://schemas.openxmlformats.org/officeDocument/2006/relationships/hyperlink" Target="consultantplus://offline/ref=75313F8D4BD854D9B4931AD36717D813356B3954783D1FA0C6E1338007795EBCCAED7F3981FC40B105C5812BK3I" TargetMode="External"/><Relationship Id="rId20" Type="http://schemas.openxmlformats.org/officeDocument/2006/relationships/hyperlink" Target="consultantplus://offline/ref=FCBC3A81B5367548A86A0A48B82A49B129C0A5133F8357767A6145216AD364B63F11125787A5E02D8A32EB19K5I" TargetMode="External"/><Relationship Id="rId41"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CBC3A81B5367548A86A0A48B82A49B129C0A5133C835776756145216AD364B63F11125787A5E02D8A32EB19K5I" TargetMode="External"/><Relationship Id="rId23" Type="http://schemas.openxmlformats.org/officeDocument/2006/relationships/hyperlink" Target="http://www.pravo.gov.ru" TargetMode="External"/><Relationship Id="rId28" Type="http://schemas.openxmlformats.org/officeDocument/2006/relationships/hyperlink" Target="consultantplus://offline/ref=FCBC3A81B5367548A86A0A48B82A49B129C0A5133C8C5F79766145216AD364B63F11125787A5E02D8A32E319K3I" TargetMode="External"/><Relationship Id="rId36" Type="http://schemas.openxmlformats.org/officeDocument/2006/relationships/hyperlink" Target="consultantplus://offline/ref=75313F8D4BD854D9B4931AD36717D813356B3954783D1FA0C6E1338007795EBCCAED7F3981FC40B105C5812BK3I" TargetMode="External"/><Relationship Id="rId49" Type="http://schemas.openxmlformats.org/officeDocument/2006/relationships/hyperlink" Target="consultantplus://offline/ref=75313F8D4BD854D9B4931AD36717D813356B3954783D1FA0C6E1338007795EBCCAED7F3981FC40B105C5812BK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3C7C-80A0-4633-AA19-1AC46490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71</Pages>
  <Words>25994</Words>
  <Characters>148171</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Приказ Минобрнауки Новосибирской области от 31.12.2010 N 2253(ред. от 29.11.2013)"Об утверждении Административного регламента министерства образования, науки и инновационной политики Новосибирской области по предоставлению государственной услуги "Аттестац</vt:lpstr>
    </vt:vector>
  </TitlesOfParts>
  <Company/>
  <LinksUpToDate>false</LinksUpToDate>
  <CharactersWithSpaces>173818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Новосибирской области от 31.12.2010 N 2253(ред. от 29.11.2013)"Об утверждении Административного регламента министерства образования, науки и инновационной политики Новосибирской области по предоставлению государственной услуги "Аттестац</dc:title>
  <dc:creator>ConsultantPlus</dc:creator>
  <cp:lastModifiedBy>Лихоманова</cp:lastModifiedBy>
  <cp:revision>122</cp:revision>
  <cp:lastPrinted>2017-02-22T03:14:00Z</cp:lastPrinted>
  <dcterms:created xsi:type="dcterms:W3CDTF">2014-10-29T09:32:00Z</dcterms:created>
  <dcterms:modified xsi:type="dcterms:W3CDTF">2017-12-11T07:11:00Z</dcterms:modified>
</cp:coreProperties>
</file>