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14" w:rsidRPr="00F82114" w:rsidRDefault="00F82114" w:rsidP="00F8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14" w:rsidRPr="00F82114" w:rsidRDefault="00F82114" w:rsidP="00F8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14" w:rsidRPr="00F82114" w:rsidRDefault="00F82114" w:rsidP="00F8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14" w:rsidRPr="00F82114" w:rsidRDefault="00F82114" w:rsidP="00F8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14" w:rsidRPr="00F82114" w:rsidRDefault="00F82114" w:rsidP="00F8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14" w:rsidRPr="00F82114" w:rsidRDefault="00F82114" w:rsidP="00F8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14" w:rsidRPr="00F82114" w:rsidRDefault="00F82114" w:rsidP="00F8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14" w:rsidRPr="00F82114" w:rsidRDefault="00F82114" w:rsidP="00F8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37" w:rsidRDefault="00F82114" w:rsidP="00F821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14">
        <w:rPr>
          <w:rFonts w:ascii="Times New Roman" w:hAnsi="Times New Roman" w:cs="Times New Roman"/>
          <w:b/>
          <w:sz w:val="28"/>
          <w:szCs w:val="28"/>
        </w:rPr>
        <w:t xml:space="preserve">Виды социальной поддержки студентов </w:t>
      </w:r>
    </w:p>
    <w:p w:rsidR="00F82114" w:rsidRPr="00F82114" w:rsidRDefault="00F82114" w:rsidP="00F821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14">
        <w:rPr>
          <w:rFonts w:ascii="Times New Roman" w:hAnsi="Times New Roman" w:cs="Times New Roman"/>
          <w:b/>
          <w:sz w:val="28"/>
          <w:szCs w:val="28"/>
        </w:rPr>
        <w:t>ГБПОУ  НСО   «</w:t>
      </w:r>
      <w:proofErr w:type="spellStart"/>
      <w:r w:rsidRPr="00F82114">
        <w:rPr>
          <w:rFonts w:ascii="Times New Roman" w:hAnsi="Times New Roman" w:cs="Times New Roman"/>
          <w:b/>
          <w:sz w:val="28"/>
          <w:szCs w:val="28"/>
        </w:rPr>
        <w:t>Искитимский</w:t>
      </w:r>
      <w:proofErr w:type="spellEnd"/>
      <w:r w:rsidRPr="00F82114">
        <w:rPr>
          <w:rFonts w:ascii="Times New Roman" w:hAnsi="Times New Roman" w:cs="Times New Roman"/>
          <w:b/>
          <w:sz w:val="28"/>
          <w:szCs w:val="28"/>
        </w:rPr>
        <w:t xml:space="preserve"> центр профессионального обучения»</w:t>
      </w:r>
    </w:p>
    <w:p w:rsidR="00C66511" w:rsidRPr="00F82114" w:rsidRDefault="00C66511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>
      <w:pPr>
        <w:rPr>
          <w:sz w:val="28"/>
          <w:szCs w:val="28"/>
        </w:rPr>
      </w:pPr>
    </w:p>
    <w:p w:rsidR="00F82114" w:rsidRP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Социальная поддержка</w:t>
      </w:r>
    </w:p>
    <w:p w:rsidR="00F82114" w:rsidRP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</w:t>
      </w: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студентов в «ИЦПО» осуществляется за счет средств бюджета правительства Новосибирской области, выделяемых на: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стипендиальное обеспечение: выплату государственной академической и социальной стипендий;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именных стипендий;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нуждающимся студентам;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культурно-массовой, физкультурной и оздоровительной работы;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студентам из числа детей-сирот и детей, оставшихся без попечения родителей, ежегодного пособия на приобретение учебной литературы и письменных принадлежностей;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денежных компенсаций на оплату ль</w:t>
      </w:r>
      <w:bookmarkStart w:id="0" w:name="_GoBack"/>
      <w:bookmarkEnd w:id="0"/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готного проезда на городском транспорте студентам из числа детей-сирот и детей, оставшихся без попечения родителей;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денежных компенсаций для приобретения, одежды, обуви, инвентаря, учебников, студентам из числа детей-сирот и детей, оставшихся без попечения родителей и другим лицам, находящимся на полном государственном обеспечении;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денежных компенсаций выпускникам из числа детей-сирот и детей, оставшихся без попечения родителей;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питанием студентов из числа детей-сирот и детей, оставшихся без попечения родителей, а также студентов из малоимущих семей и инвалидов;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проживание в общежитии ОУ.</w:t>
      </w:r>
    </w:p>
    <w:p w:rsidR="00F82114" w:rsidRPr="00F82114" w:rsidRDefault="00F82114" w:rsidP="00F8211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 предоставляются следующие меры социальной поддержки и стимулирования:</w:t>
      </w:r>
    </w:p>
    <w:p w:rsidR="00F82114" w:rsidRPr="00F82114" w:rsidRDefault="00F82114" w:rsidP="00F82114">
      <w:pPr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полное государственное обеспечение, в том числе обеспечение одеждой, обувью, жестким и мягким инвентарем, в случаях и в порядке, </w:t>
      </w:r>
      <w:r w:rsidRPr="00F8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которые установлены федеральными законами, законами субъектов Российской Федерации;</w:t>
      </w:r>
    </w:p>
    <w:p w:rsidR="00F82114" w:rsidRPr="00F82114" w:rsidRDefault="00F82114" w:rsidP="00F82114">
      <w:pPr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F82114" w:rsidRPr="00F82114" w:rsidRDefault="00F82114" w:rsidP="00F82114">
      <w:pPr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F82114" w:rsidRPr="00F82114" w:rsidRDefault="00F82114" w:rsidP="00F82114">
      <w:pPr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транспортное обеспечение в соответствии со статьей 40 настоящего Федерального закона;</w:t>
      </w:r>
    </w:p>
    <w:p w:rsidR="00F82114" w:rsidRPr="00F82114" w:rsidRDefault="00F82114" w:rsidP="00F82114">
      <w:pPr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F82114" w:rsidRPr="00F82114" w:rsidRDefault="00F82114" w:rsidP="00F82114">
      <w:pPr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F82114" w:rsidRPr="00F82114" w:rsidRDefault="00F82114" w:rsidP="00F82114">
      <w:pPr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 </w:t>
      </w: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Default="00F82114" w:rsidP="00F8211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Default="00F82114" w:rsidP="00F8211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Pr="00F82114" w:rsidRDefault="00F82114" w:rsidP="00F82114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114" w:rsidRPr="00F82114" w:rsidRDefault="00F82114" w:rsidP="00F82114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Поощрения студентов «ИЦПО»</w:t>
      </w: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поощрении студентов «ИЦПО» принимается на заседании педагогического и  студенческого советов,  стипендиальной комиссии ОУ, по представлению заместителя директора по учебно-воспитательной работе, классных руководителей, мастеров производственного обучения, руководителя физического воспитания, студенческого совета, совета общежития.</w:t>
      </w: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студентам ОУ выплачиваются:</w:t>
      </w: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показатели в учёбе (по итогам обучения за семестр);</w:t>
      </w: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показатели в научно-исследовательской, творческой деятельности, конкурсах профессионального мастерства, творческих выставках, предметных конкурсах, олимпиадах, в спортивной деятельности, в художественном творчестве (не менее 1 раза в квартал);</w:t>
      </w:r>
    </w:p>
    <w:p w:rsidR="00F82114" w:rsidRPr="00F82114" w:rsidRDefault="00F82114" w:rsidP="00F821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формирование положительного имиджа центра.</w:t>
      </w:r>
    </w:p>
    <w:p w:rsidR="00F82114" w:rsidRPr="00F82114" w:rsidRDefault="00F82114" w:rsidP="00F8211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82114" w:rsidRPr="00F82114" w:rsidRDefault="00F82114" w:rsidP="00F8211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82114" w:rsidRPr="00F82114" w:rsidRDefault="00F82114" w:rsidP="00F8211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Pr="007535F3" w:rsidRDefault="00F82114" w:rsidP="00F82114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535F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Материальная помощь</w:t>
      </w: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Материальная поддержка</w:t>
      </w: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114" w:rsidRDefault="00F82114" w:rsidP="00F821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из числа детей-сирот и детей,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без попечения родителей;</w:t>
      </w:r>
    </w:p>
    <w:p w:rsidR="00F82114" w:rsidRPr="002B3178" w:rsidRDefault="00F82114" w:rsidP="00F821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114" w:rsidRPr="002B3178" w:rsidRDefault="00F82114" w:rsidP="00F821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</w:t>
      </w:r>
    </w:p>
    <w:p w:rsidR="00F82114" w:rsidRPr="002B3178" w:rsidRDefault="00F82114" w:rsidP="00F821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из малоимущих семей;</w:t>
      </w:r>
      <w:r w:rsidRPr="002B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114" w:rsidRPr="002B3178" w:rsidRDefault="00F82114" w:rsidP="00F821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отерявшим одного из кормильцев;</w:t>
      </w:r>
    </w:p>
    <w:p w:rsidR="00F82114" w:rsidRPr="002B3178" w:rsidRDefault="00F82114" w:rsidP="00F821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имеющим детей.</w:t>
      </w:r>
    </w:p>
    <w:p w:rsidR="00F82114" w:rsidRPr="007535F3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уважительных причин материальная помощь может выплачиваться иным категориям студентов.</w:t>
      </w:r>
    </w:p>
    <w:p w:rsidR="00F82114" w:rsidRPr="007535F3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единовременной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директором «ИЦПО»</w:t>
      </w: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 студента, решения стипендиальной комиссии с учетом мнен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Студенческого совета образовательного учреждения</w:t>
      </w: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114" w:rsidRPr="007535F3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материальной помощи определяется решением стипендиально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 и директором образовательного учреждения</w:t>
      </w: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114" w:rsidRPr="007535F3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осуществляется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приказа директора образовательного учреждения</w:t>
      </w: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114" w:rsidRPr="007535F3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может оказываться студенту ежемесячно.</w:t>
      </w: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A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Государственная академическая стипендия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академические стипендии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назначаются студентам, обучающимся по программам подготовки квалифицированных рабочих, служащих, по программам подготовки специалистов среднего звена по очной форме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зачислении в образовательное учреждение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областного бюджета Новосибирской области.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F82114" w:rsidRPr="00924ADD" w:rsidRDefault="00F82114" w:rsidP="00F8211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 итогам промежуточной аттестации оценки «удовлетворительно»;</w:t>
      </w:r>
    </w:p>
    <w:p w:rsidR="00F82114" w:rsidRPr="00924ADD" w:rsidRDefault="00F82114" w:rsidP="00F8211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академической задолженности.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государственной академичес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стипендии студентам «ИЦПО» 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итогам промежуточной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2 раза в год: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D70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1 курса: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 по 31 декабря - на первый семестр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по 30 июня - по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114" w:rsidRPr="00D70DC6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D70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переходящих курсов: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31 декабря -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по 30 июня -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государственной академической стипендии производится один раз в месяц.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государственной академической стипендии прекращается с даты отчисления студен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указанной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ИЦПО»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студента.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Студентам, вышедшим из академического отпуска, восстановленным, стипендия назначается с начала занятий на основании приказа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«ИЦПО»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восстановлении по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итоговых оценок за последний семестр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студентами практики сохраняется назначенная им государственная академическая стипендия независимо от заработной платы, выплачиваемой по месту практики.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Студенты-стипендиаты в случае временной нетрудоспособности, подтверждённой лечебным учреждением, имеющим право выдачи больничных листов, получают государственную академическую стипендию в полном размере до восстановления или до установления комиссией ВКК инвалидности.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переведённым из одного учебного заведения в другое, стипендии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ачается по результатам промежуточной аттестации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сданных по прежнему месту учёбы или соответственно по итоговым оценкам текущей успеваемости, независимо от академической задолженности, образовавшейся вследствие разницы в учебных планах.</w:t>
      </w: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зачисленным в «ИЦПО»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курс по индивидуальной образовательной траектории с дальнейшим </w:t>
      </w:r>
      <w:proofErr w:type="spellStart"/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перезачетом</w:t>
      </w:r>
      <w:proofErr w:type="spellEnd"/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переводом на второй курс, государственная академическая стипендия назначается с сентября по декабрь при условии ликвидации академической задолженности, образовавшейся вследствие разницы в учебных планах, в соответствии со сроком ликвидации задолженности, установленном приказом директора, на основании справки, предоставленной заведующей учебной частью. </w:t>
      </w: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14" w:rsidRPr="00924ADD" w:rsidRDefault="00F82114" w:rsidP="00F8211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A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Государственная социальная стипендия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 социальные стипендии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назначаются студентам, обучающимся по основным 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зовательным программам среднего 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по очной форме обучения, относящимся к следующим категориям граждан: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детям-сиротам и детям, оставшим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попечения родителей, и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 числа детей-сирот и детям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оставшихся без попечения родителей;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признанным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Правительством Российской Федерации порядке инв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алидам I и II групп, детям-инвалидам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являющим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инвалидами с детства;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подвергшим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воздействию радиации вследствие катастрофы на Чернобыльской АЭС и иных радиационных катастроф;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подвергшим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воздействию радиации вследствие ядерных испытаний на Семипалатинском полигоне;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являющим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инвалидами вследствие военной травмы или заболевания, полученного в период прохождения военной службы;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являющим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боевых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 либо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государственной социальной помощи;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оходившим 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28.03.1998 № 53-ФЗ «О воинской обязанности и военной службе».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государственной социальной стипендии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представивший в ОУ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справку, выдаваемую органом социальной защиты населения по месту жительства для получения государственной социальной поддержки (эта справка представляется ежегодно).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государственной социальной стипендии производится один раз в месяц.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государственной социальной стипендии студентам приостанавливается при наличии у студента задолженности по результатам промежуточной итоговой аттестации и возобновляется после ее ликвидации с момента приостановления выплаты указанной стипендии, а также с первого числа месяца, следующего за месяцем прекращения действия справки для получения государственной социальной помощи, в соответствии с которой стипендия была назначена, и возобновляется с месяца, в котором была выдана справка для получения государственной социальной помощи.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нахождения студента в академическом отпуске государственная социальная стипендия не выплачивается.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из числа сирот и детей, оставшихся без попечения родителей, в период нахождения в академическом отпуске по медицинским показаниям на основании заключения клинико-экспертной комиссии государственного, муниципального учреждения здравоохранения, выплата социальной стипендии сохраняется на весь период академического отпуска.</w:t>
      </w: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</w:t>
      </w:r>
    </w:p>
    <w:p w:rsidR="00F82114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14" w:rsidRPr="00D70DC6" w:rsidRDefault="00F82114" w:rsidP="00F82114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Именные стипендии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Именные стипендии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учреждаются федеральными государственными органами, органами государственной власти субъекта Российской Федерации, органами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оуправления, директором ОУ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назначаются студентам по рекомендации педагогического Совета.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именных стипендий для студентов определяются органами государственной власти, органами местного самоуправления, юридическими и физическими лицами, учредившими эти стипендии.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 стипендии ОУ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двух) назначаются студентам за высокие показатели в учебе, в спортивной, культурной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творческой жизни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к»ИЦПО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 раза в год (по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именной стипендии ОУ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приказом директора «ИЦПО»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педагогического совета с учетом мнен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студенческого совета образовательного учреждения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ходатайства мастеров производственного обучения, классных руководителей, кураторов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ведомости успеваемости, документов, подтверждающих участие студента в научной, культурно-массовой, физкультурно-оздоровительной работе.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Именная стипендия ОУ назначается на один семестр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114" w:rsidRPr="00924ADD" w:rsidRDefault="00F82114" w:rsidP="00F821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получающие именные стипендии, имеют право на получение государственных академических и социальных стипендий на общих основаниях.</w:t>
      </w:r>
    </w:p>
    <w:p w:rsidR="00F82114" w:rsidRDefault="00F82114" w:rsidP="00F82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114" w:rsidRDefault="00F82114" w:rsidP="00F82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114" w:rsidRDefault="00F82114" w:rsidP="00F82114">
      <w:pPr>
        <w:spacing w:line="360" w:lineRule="auto"/>
        <w:ind w:firstLine="709"/>
        <w:contextualSpacing/>
        <w:jc w:val="both"/>
      </w:pPr>
    </w:p>
    <w:sectPr w:rsidR="00F82114" w:rsidSect="0022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975"/>
    <w:multiLevelType w:val="hybridMultilevel"/>
    <w:tmpl w:val="8DFA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1B8B"/>
    <w:multiLevelType w:val="hybridMultilevel"/>
    <w:tmpl w:val="9564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3D41"/>
    <w:multiLevelType w:val="hybridMultilevel"/>
    <w:tmpl w:val="5B2E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14"/>
    <w:rsid w:val="00922766"/>
    <w:rsid w:val="00C27637"/>
    <w:rsid w:val="00C66511"/>
    <w:rsid w:val="00E42545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1F11-4D56-4867-97E4-C6EDB0D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2016-09-27T02:23:00Z</dcterms:created>
  <dcterms:modified xsi:type="dcterms:W3CDTF">2016-09-27T02:23:00Z</dcterms:modified>
</cp:coreProperties>
</file>