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DA" w:rsidRDefault="00171ED3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Итоговые р</w:t>
      </w:r>
      <w:r w:rsidR="003122B5" w:rsidRPr="00D97891">
        <w:rPr>
          <w:rFonts w:ascii="Times New Roman" w:hAnsi="Times New Roman" w:cs="Times New Roman"/>
          <w:b/>
          <w:sz w:val="40"/>
          <w:szCs w:val="40"/>
        </w:rPr>
        <w:t xml:space="preserve">ейтинги </w:t>
      </w:r>
    </w:p>
    <w:p w:rsidR="0008099B" w:rsidRDefault="008920D4" w:rsidP="00314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>рганизаций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148B1">
        <w:rPr>
          <w:rFonts w:ascii="Times New Roman" w:hAnsi="Times New Roman" w:cs="Times New Roman"/>
          <w:b/>
          <w:sz w:val="40"/>
          <w:szCs w:val="40"/>
        </w:rPr>
        <w:t>Новосибирской области</w:t>
      </w:r>
    </w:p>
    <w:p w:rsidR="001A01CF" w:rsidRPr="001A01CF" w:rsidRDefault="00326F06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результатам 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проведения </w:t>
      </w:r>
      <w:r w:rsidR="00912483">
        <w:rPr>
          <w:rFonts w:ascii="Times New Roman" w:hAnsi="Times New Roman" w:cs="Times New Roman"/>
          <w:b/>
          <w:sz w:val="40"/>
          <w:szCs w:val="40"/>
        </w:rPr>
        <w:t xml:space="preserve">в 2020 году 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независимой оценки качества условий осуществления образовательной деятельности </w:t>
      </w:r>
    </w:p>
    <w:p w:rsidR="00326F06" w:rsidRDefault="00326F06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1CF" w:rsidRDefault="001A01CF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ED3" w:rsidRDefault="00171ED3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891" w:rsidRPr="00DB112B" w:rsidRDefault="00902888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7A2507">
          <w:footerReference w:type="default" r:id="rId8"/>
          <w:pgSz w:w="16838" w:h="11906" w:orient="landscape"/>
          <w:pgMar w:top="1080" w:right="993" w:bottom="1080" w:left="144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Новосибирск, 2020</w:t>
      </w:r>
    </w:p>
    <w:p w:rsidR="00F07AC5" w:rsidRPr="00C1290A" w:rsidRDefault="000D3A2E" w:rsidP="00F07AC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5238467"/>
      <w:r w:rsidRPr="00C1290A">
        <w:rPr>
          <w:rFonts w:ascii="Times New Roman" w:hAnsi="Times New Roman" w:cs="Times New Roman"/>
          <w:color w:val="auto"/>
        </w:rPr>
        <w:lastRenderedPageBreak/>
        <w:t xml:space="preserve">Проведение </w:t>
      </w:r>
      <w:r w:rsidR="00F07AC5" w:rsidRPr="00C1290A">
        <w:rPr>
          <w:rFonts w:ascii="Times New Roman" w:hAnsi="Times New Roman" w:cs="Times New Roman"/>
          <w:color w:val="auto"/>
        </w:rPr>
        <w:t xml:space="preserve">независимой оценки качества </w:t>
      </w:r>
      <w:r w:rsidR="001C33DA" w:rsidRPr="001C33DA">
        <w:rPr>
          <w:rFonts w:ascii="Times New Roman" w:hAnsi="Times New Roman" w:cs="Times New Roman"/>
          <w:color w:val="auto"/>
        </w:rPr>
        <w:t xml:space="preserve">условий осуществления </w:t>
      </w:r>
      <w:r w:rsidR="001C33DA">
        <w:rPr>
          <w:rFonts w:ascii="Times New Roman" w:hAnsi="Times New Roman" w:cs="Times New Roman"/>
          <w:color w:val="auto"/>
        </w:rPr>
        <w:t>образовательной деятельности</w:t>
      </w:r>
      <w:r w:rsidR="00AE0493">
        <w:rPr>
          <w:rFonts w:ascii="Times New Roman" w:hAnsi="Times New Roman" w:cs="Times New Roman"/>
          <w:color w:val="auto"/>
        </w:rPr>
        <w:t xml:space="preserve"> (</w:t>
      </w:r>
      <w:r w:rsidR="00E567D2">
        <w:rPr>
          <w:rFonts w:ascii="Times New Roman" w:hAnsi="Times New Roman" w:cs="Times New Roman"/>
          <w:color w:val="auto"/>
        </w:rPr>
        <w:t>НОКО</w:t>
      </w:r>
      <w:r w:rsidR="00AE0493">
        <w:rPr>
          <w:rFonts w:ascii="Times New Roman" w:hAnsi="Times New Roman" w:cs="Times New Roman"/>
          <w:color w:val="auto"/>
        </w:rPr>
        <w:t>)</w:t>
      </w:r>
      <w:bookmarkEnd w:id="0"/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512"/>
      </w:tblGrid>
      <w:tr w:rsidR="00293339" w:rsidRPr="006B36B7" w:rsidTr="004E78AE">
        <w:tc>
          <w:tcPr>
            <w:tcW w:w="7054" w:type="dxa"/>
          </w:tcPr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Независимая оценка качества условий осуществления образовательной деятельности организаций  проводилась по </w:t>
            </w:r>
            <w:r w:rsidRPr="001C33DA">
              <w:rPr>
                <w:rFonts w:ascii="Times New Roman" w:hAnsi="Times New Roman" w:cs="Times New Roman"/>
                <w:b/>
                <w:sz w:val="26"/>
                <w:szCs w:val="26"/>
              </w:rPr>
              <w:t>пяти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критериям:</w:t>
            </w:r>
          </w:p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«Открытость и доступность информации об образовательной организации»;</w:t>
            </w:r>
          </w:p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«Комфортность условий, в которых 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>осуществляется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образовательная деятельность»;</w:t>
            </w:r>
          </w:p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«Доступность образовательн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для инвалидов»;</w:t>
            </w:r>
          </w:p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>Удовлетворённость д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оброжелательность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и вежливость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организации»;</w:t>
            </w:r>
          </w:p>
          <w:p w:rsidR="00293339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«Удовлетворённость условиями ведения образовательной деятельности».</w:t>
            </w:r>
          </w:p>
          <w:p w:rsidR="00293339" w:rsidRPr="00A53BCD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Pr="00C1290A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были реализованы следующие мероприятия:</w:t>
            </w:r>
          </w:p>
          <w:p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- экспертиза сайтов образовательных организаций </w:t>
            </w:r>
            <w:r w:rsidRPr="00F4700E">
              <w:rPr>
                <w:i/>
                <w:sz w:val="26"/>
                <w:szCs w:val="26"/>
              </w:rPr>
              <w:t>(</w:t>
            </w:r>
            <w:r w:rsidRPr="00F4700E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критерий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i/>
                <w:sz w:val="26"/>
                <w:szCs w:val="26"/>
              </w:rPr>
              <w:t>);</w:t>
            </w:r>
          </w:p>
          <w:p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290A">
              <w:rPr>
                <w:sz w:val="26"/>
                <w:szCs w:val="26"/>
              </w:rPr>
              <w:t xml:space="preserve">анкетирование получателей образовательных услуг   </w:t>
            </w:r>
          </w:p>
          <w:p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 (</w:t>
            </w:r>
            <w:r w:rsidRPr="00C1290A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</w:rPr>
              <w:t xml:space="preserve"> – </w:t>
            </w:r>
            <w:r w:rsidRPr="00C1290A">
              <w:rPr>
                <w:i/>
                <w:sz w:val="26"/>
                <w:szCs w:val="26"/>
                <w:lang w:val="en-US"/>
              </w:rPr>
              <w:t>V</w:t>
            </w:r>
            <w:r w:rsidRPr="00C1290A">
              <w:rPr>
                <w:i/>
                <w:sz w:val="26"/>
                <w:szCs w:val="26"/>
              </w:rPr>
              <w:t xml:space="preserve"> критерии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>);</w:t>
            </w:r>
          </w:p>
          <w:p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- экспертиза</w:t>
            </w:r>
            <w:r>
              <w:rPr>
                <w:sz w:val="26"/>
                <w:szCs w:val="26"/>
              </w:rPr>
              <w:t xml:space="preserve"> </w:t>
            </w:r>
            <w:r w:rsidR="008920D4">
              <w:rPr>
                <w:sz w:val="26"/>
                <w:szCs w:val="26"/>
              </w:rPr>
              <w:t>бланков</w:t>
            </w:r>
            <w:r>
              <w:rPr>
                <w:sz w:val="26"/>
                <w:szCs w:val="26"/>
              </w:rPr>
              <w:t xml:space="preserve"> </w:t>
            </w:r>
            <w:r w:rsidRPr="00C1290A">
              <w:rPr>
                <w:sz w:val="26"/>
                <w:szCs w:val="26"/>
              </w:rPr>
              <w:t xml:space="preserve">обследования образовательных организаций </w:t>
            </w:r>
            <w:r w:rsidRPr="00C1290A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lang w:val="en-US"/>
              </w:rPr>
              <w:t>III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 критери</w:t>
            </w:r>
            <w:r>
              <w:rPr>
                <w:i/>
                <w:sz w:val="26"/>
                <w:szCs w:val="26"/>
              </w:rPr>
              <w:t>и НОКО</w:t>
            </w:r>
            <w:r w:rsidR="00912483">
              <w:rPr>
                <w:i/>
                <w:sz w:val="26"/>
                <w:szCs w:val="26"/>
              </w:rPr>
              <w:t>);</w:t>
            </w:r>
          </w:p>
          <w:p w:rsidR="00912483" w:rsidRPr="00C1290A" w:rsidRDefault="00912483" w:rsidP="00912483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- экспертиза </w:t>
            </w:r>
            <w:r>
              <w:rPr>
                <w:sz w:val="26"/>
                <w:szCs w:val="26"/>
              </w:rPr>
              <w:t>фотоотчётов</w:t>
            </w:r>
            <w:r w:rsidRPr="00C1290A">
              <w:rPr>
                <w:sz w:val="26"/>
                <w:szCs w:val="26"/>
              </w:rPr>
              <w:t xml:space="preserve"> образовательных организаций </w:t>
            </w:r>
            <w:r w:rsidRPr="00F4700E">
              <w:rPr>
                <w:i/>
                <w:sz w:val="26"/>
                <w:szCs w:val="26"/>
              </w:rPr>
              <w:t>(</w:t>
            </w:r>
            <w:r w:rsidRPr="00F4700E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критерий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i/>
                <w:sz w:val="26"/>
                <w:szCs w:val="26"/>
              </w:rPr>
              <w:t>);</w:t>
            </w:r>
          </w:p>
          <w:p w:rsidR="00293339" w:rsidRPr="00A53BCD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93339" w:rsidRPr="00C1290A" w:rsidRDefault="00293339" w:rsidP="00293339">
            <w:pPr>
              <w:ind w:left="2276" w:hanging="22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Согласно методическим рекомендациям</w:t>
            </w:r>
            <w:r>
              <w:rPr>
                <w:rStyle w:val="a6"/>
                <w:sz w:val="26"/>
                <w:szCs w:val="26"/>
              </w:rPr>
              <w:footnoteReference w:id="1"/>
            </w:r>
            <w:r w:rsidRPr="00C1290A">
              <w:rPr>
                <w:sz w:val="26"/>
                <w:szCs w:val="26"/>
              </w:rPr>
              <w:t xml:space="preserve">, по значениям исходных показателей </w:t>
            </w:r>
            <w:r>
              <w:rPr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 xml:space="preserve"> производится расчет интегрального и среднего (нормированного) интегрального </w:t>
            </w:r>
            <w:r>
              <w:rPr>
                <w:sz w:val="26"/>
                <w:szCs w:val="26"/>
              </w:rPr>
              <w:t>критериев</w:t>
            </w:r>
            <w:r w:rsidRPr="00C1290A">
              <w:rPr>
                <w:sz w:val="26"/>
                <w:szCs w:val="26"/>
              </w:rPr>
              <w:t xml:space="preserve">, определяющих оценку организации в целом. </w:t>
            </w:r>
          </w:p>
          <w:p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Расчет </w:t>
            </w:r>
            <w:r>
              <w:rPr>
                <w:sz w:val="26"/>
                <w:szCs w:val="26"/>
              </w:rPr>
              <w:t xml:space="preserve">всех критериев производится по данным, предоставленными </w:t>
            </w:r>
            <w:r w:rsidRPr="00C1290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ей</w:t>
            </w:r>
            <w:r w:rsidRPr="00C1290A">
              <w:rPr>
                <w:sz w:val="26"/>
                <w:szCs w:val="26"/>
              </w:rPr>
              <w:t xml:space="preserve"> – оператор</w:t>
            </w:r>
            <w:r>
              <w:rPr>
                <w:sz w:val="26"/>
                <w:szCs w:val="26"/>
              </w:rPr>
              <w:t>ом</w:t>
            </w:r>
            <w:r w:rsidRPr="00B865E4">
              <w:rPr>
                <w:bCs/>
                <w:sz w:val="26"/>
                <w:szCs w:val="26"/>
              </w:rPr>
              <w:t xml:space="preserve"> ООО </w:t>
            </w:r>
            <w:r>
              <w:rPr>
                <w:bCs/>
                <w:sz w:val="26"/>
                <w:szCs w:val="26"/>
              </w:rPr>
              <w:t>«АС – Холдинг»</w:t>
            </w:r>
            <w:r>
              <w:rPr>
                <w:sz w:val="26"/>
                <w:szCs w:val="26"/>
              </w:rPr>
              <w:t>.</w:t>
            </w:r>
          </w:p>
          <w:p w:rsidR="00293339" w:rsidRDefault="00293339" w:rsidP="00293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сборнике представлены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рейтинг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 дополнительного образования детей и молодёжи,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>учреждениям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 xml:space="preserve">и дополнительного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образования, </w:t>
            </w:r>
            <w:r w:rsidR="00912483">
              <w:rPr>
                <w:rFonts w:ascii="Times New Roman" w:hAnsi="Times New Roman" w:cs="Times New Roman"/>
                <w:sz w:val="26"/>
                <w:szCs w:val="26"/>
              </w:rPr>
              <w:t xml:space="preserve">высшего учебного заведения,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сформированные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с учётом средних интегральных показателей проведённых исследований по всем критериям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 и частные рейтинги по всем показателям критериев 1-5.</w:t>
            </w: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Pr="00F4700E" w:rsidRDefault="00293339" w:rsidP="00912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4F54" w:rsidRPr="00041578" w:rsidRDefault="00265CCD" w:rsidP="006E146F">
      <w:pPr>
        <w:outlineLvl w:val="1"/>
        <w:rPr>
          <w:rFonts w:ascii="Times New Roman" w:hAnsi="Times New Roman" w:cs="Times New Roman"/>
          <w:sz w:val="28"/>
          <w:szCs w:val="28"/>
        </w:rPr>
        <w:sectPr w:rsidR="00424F54" w:rsidRPr="0004157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1" w:name="_Toc530413638"/>
      <w:bookmarkStart w:id="2" w:name="_Toc25238469"/>
      <w:r>
        <w:rPr>
          <w:rFonts w:ascii="Calibri" w:hAnsi="Calibri" w:cs="Calibri"/>
          <w:noProof/>
        </w:rPr>
        <w:pict>
          <v:line id="Line 15" o:spid="_x0000_s103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5.8pt" to="5in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wWEgIAACo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" strokeweight="1pt"/>
        </w:pict>
      </w:r>
    </w:p>
    <w:bookmarkEnd w:id="1"/>
    <w:p w:rsidR="00165C4F" w:rsidRDefault="00165C4F" w:rsidP="00FF6C15">
      <w:pPr>
        <w:rPr>
          <w:rFonts w:ascii="Times New Roman" w:hAnsi="Times New Roman" w:cs="Times New Roman"/>
          <w:sz w:val="24"/>
          <w:szCs w:val="24"/>
        </w:rPr>
      </w:pPr>
    </w:p>
    <w:p w:rsidR="00165C4F" w:rsidRPr="001F1FF9" w:rsidRDefault="00165C4F" w:rsidP="00165C4F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FF9">
        <w:rPr>
          <w:rFonts w:ascii="Times New Roman" w:hAnsi="Times New Roman" w:cs="Times New Roman"/>
          <w:color w:val="auto"/>
          <w:sz w:val="24"/>
          <w:szCs w:val="24"/>
        </w:rPr>
        <w:t>ИТОГОВЫЙ РЕЙТИНГ ОРГАНИЗАЦИЙ СРЕДНЕГО ПРОФЕССИОНАЛЬНОГО ОБРАЗОВАНИЯ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7479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165C4F" w:rsidRPr="001F1FF9" w:rsidTr="00CA67A4">
        <w:trPr>
          <w:tblHeader/>
        </w:trPr>
        <w:tc>
          <w:tcPr>
            <w:tcW w:w="7479" w:type="dxa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Количество</w:t>
            </w: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обучающихся </w:t>
            </w:r>
          </w:p>
        </w:tc>
        <w:tc>
          <w:tcPr>
            <w:tcW w:w="932" w:type="dxa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Доля</w:t>
            </w: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К1</w:t>
            </w:r>
          </w:p>
        </w:tc>
        <w:tc>
          <w:tcPr>
            <w:tcW w:w="932" w:type="dxa"/>
            <w:vAlign w:val="bottom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К2</w:t>
            </w:r>
          </w:p>
        </w:tc>
        <w:tc>
          <w:tcPr>
            <w:tcW w:w="931" w:type="dxa"/>
            <w:vAlign w:val="bottom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К4</w:t>
            </w:r>
          </w:p>
        </w:tc>
        <w:tc>
          <w:tcPr>
            <w:tcW w:w="932" w:type="dxa"/>
            <w:vAlign w:val="bottom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Интегральный итоговый индекс</w:t>
            </w:r>
          </w:p>
        </w:tc>
      </w:tr>
      <w:tr w:rsidR="00165C4F" w:rsidRPr="001F1FF9" w:rsidTr="00CA67A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центр профессионального обучения в сфере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Искитимский центр профессионального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промышленный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 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политехнический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Болотнинский 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авиастроительный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Бердский политехнический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 политехнический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медицинский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Бердский электромеханический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колледж почтовой связи и сервиса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электротехнический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музыкальный колледж имени А.Ф.Мурова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Маслянинский межрайонный аграрный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политехнический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Карасукский 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Линевский центр профессионального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областной колледж культуры и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Ордынский аграрный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электромеханический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 медицинский техникум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центр профессионального обучения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медицинский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машиностроительный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Кочковский межрайонный аграрный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педагогический колледж № 1 им. А.С. Макаренко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колледж электроники и вычислительной 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речной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 медицинский техникум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технологический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Новосибирское государственное художественное училище (колледж)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Чулымский межрайонный аграрный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 центр профессионального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Черепановский политехнический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 межрайонный аграрный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педагогический колледж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Карасукский политехнический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Новосибирское училище (колледж) олимпийского резерва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Тогучинскиймежрайонный аграрный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Колыванский аграрный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радиотехнический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авиационный технический колледж имени Б.С. Галущака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Доволенский аграрный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лицей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геофизический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Черепановский педагогический техникум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Здвинский межрайонный аграрный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</w:tr>
      <w:tr w:rsidR="00165C4F" w:rsidRPr="001F1FF9" w:rsidTr="00CA67A4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Тогучинский лесхоз-техникум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F" w:rsidRPr="001F1FF9" w:rsidRDefault="00165C4F" w:rsidP="00CA6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</w:tbl>
    <w:p w:rsidR="00165C4F" w:rsidRPr="001F1FF9" w:rsidRDefault="00165C4F" w:rsidP="00165C4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65C4F" w:rsidRDefault="00165C4F" w:rsidP="00165C4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F1FF9" w:rsidRPr="00165C4F" w:rsidRDefault="00165C4F" w:rsidP="00165C4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  <w:sectPr w:rsidR="001F1FF9" w:rsidRPr="00165C4F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59A5" w:rsidRPr="001F1FF9" w:rsidRDefault="008359A5" w:rsidP="00FF6C15">
      <w:pPr>
        <w:rPr>
          <w:rFonts w:ascii="Times New Roman" w:hAnsi="Times New Roman" w:cs="Times New Roman"/>
          <w:sz w:val="24"/>
          <w:szCs w:val="24"/>
        </w:rPr>
      </w:pPr>
    </w:p>
    <w:p w:rsidR="001F1FF9" w:rsidRDefault="001F1FF9" w:rsidP="001D5B0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1F1FF9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4" w:name="_Toc25238474"/>
      <w:bookmarkEnd w:id="2"/>
    </w:p>
    <w:p w:rsidR="00F426F4" w:rsidRPr="001F1FF9" w:rsidRDefault="001D5B00" w:rsidP="001D5B0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1FF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ИТОГОВЫЙ РЕЙТИНГ </w:t>
      </w:r>
      <w:r w:rsidR="003148B1" w:rsidRPr="001F1FF9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ОРГАНИЗАЦИЙ </w:t>
      </w:r>
    </w:p>
    <w:p w:rsidR="001D5B00" w:rsidRPr="001F1FF9" w:rsidRDefault="00F426F4" w:rsidP="001D5B00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1FF9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ДОПОЛНИТЕЛЬНОГО </w:t>
      </w:r>
      <w:r w:rsidR="00B43FAD" w:rsidRPr="001F1FF9">
        <w:rPr>
          <w:rFonts w:ascii="Times New Roman" w:hAnsi="Times New Roman" w:cs="Times New Roman"/>
          <w:color w:val="auto"/>
          <w:sz w:val="24"/>
          <w:szCs w:val="24"/>
        </w:rPr>
        <w:t xml:space="preserve">ПРОФЕССИОНАЛЬНОГО ОБРАЗОВАНИЯ 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7479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1D5B00" w:rsidRPr="001F1FF9" w:rsidTr="001F1FF9">
        <w:trPr>
          <w:tblHeader/>
        </w:trPr>
        <w:tc>
          <w:tcPr>
            <w:tcW w:w="7479" w:type="dxa"/>
            <w:vAlign w:val="center"/>
          </w:tcPr>
          <w:p w:rsidR="001D5B00" w:rsidRPr="001F1FF9" w:rsidRDefault="001D5B00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:rsidR="001D5B00" w:rsidRPr="001F1FF9" w:rsidRDefault="001D5B00" w:rsidP="00574B6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Количество</w:t>
            </w: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</w:r>
            <w:r w:rsidR="00574B6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932" w:type="dxa"/>
            <w:vAlign w:val="center"/>
          </w:tcPr>
          <w:p w:rsidR="001D5B00" w:rsidRPr="001F1FF9" w:rsidRDefault="001D5B00" w:rsidP="001D5B0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Доля</w:t>
            </w: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:rsidR="001D5B00" w:rsidRPr="001F1FF9" w:rsidRDefault="001D5B00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К1</w:t>
            </w:r>
          </w:p>
        </w:tc>
        <w:tc>
          <w:tcPr>
            <w:tcW w:w="932" w:type="dxa"/>
            <w:vAlign w:val="bottom"/>
          </w:tcPr>
          <w:p w:rsidR="001D5B00" w:rsidRPr="001F1FF9" w:rsidRDefault="001D5B00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К2</w:t>
            </w:r>
          </w:p>
        </w:tc>
        <w:tc>
          <w:tcPr>
            <w:tcW w:w="931" w:type="dxa"/>
            <w:vAlign w:val="bottom"/>
          </w:tcPr>
          <w:p w:rsidR="001D5B00" w:rsidRPr="001F1FF9" w:rsidRDefault="001D5B00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:rsidR="001D5B00" w:rsidRPr="001F1FF9" w:rsidRDefault="001D5B00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К4</w:t>
            </w:r>
          </w:p>
        </w:tc>
        <w:tc>
          <w:tcPr>
            <w:tcW w:w="932" w:type="dxa"/>
            <w:vAlign w:val="bottom"/>
          </w:tcPr>
          <w:p w:rsidR="001D5B00" w:rsidRPr="001F1FF9" w:rsidRDefault="001D5B00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:rsidR="001D5B00" w:rsidRPr="001F1FF9" w:rsidRDefault="001D5B00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Интегральный итоговый индекс</w:t>
            </w:r>
          </w:p>
        </w:tc>
      </w:tr>
      <w:bookmarkEnd w:id="4"/>
      <w:tr w:rsidR="00F426F4" w:rsidRPr="001F1FF9" w:rsidTr="0039172D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ДПО города Новосибирска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Учителя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F426F4" w:rsidRPr="001F1FF9" w:rsidTr="0039172D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ДПО города Новосибирска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центр образования и здоровья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F426F4" w:rsidRPr="001F1FF9" w:rsidTr="0019585B">
        <w:trPr>
          <w:trHeight w:val="1134"/>
        </w:trPr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НСО – Центр психолого-педагогической, медицинской и социальной помощи детям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центр диагностики и консультирования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</w:tr>
      <w:tr w:rsidR="00F426F4" w:rsidRPr="001F1FF9" w:rsidTr="0039172D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города Новосибирска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центр психолого-педагогической поддержки молодежи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F426F4" w:rsidRPr="001F1FF9" w:rsidTr="0039172D">
        <w:tc>
          <w:tcPr>
            <w:tcW w:w="7479" w:type="dxa"/>
            <w:vAlign w:val="center"/>
          </w:tcPr>
          <w:p w:rsidR="00F426F4" w:rsidRPr="001F1FF9" w:rsidRDefault="001F1FF9" w:rsidP="001F1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Центр психолого-педагогической помощи молодёжи </w:t>
            </w:r>
            <w:r w:rsidR="00F426F4"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26F4"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ДПО города Новосибирска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образования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НСО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институт мониторинга и развития образования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Центр психолого-педагогической и социальной помощи детям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Болотнинского района НСО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Межшкольный методический центр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Чулымского района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 центр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Искитимского района НСО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НСО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областной многофункциональный центр прикладных квалификаций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ДПО НСО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центр информационных технологий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ДПО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Информационно-методический центр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Чистоозерного района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ГАУ ДПО НСО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центр развития профессионального образования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психолого-педагогической, медицинской и социальной помощи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ДПО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Информационно-методический центр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Маслянинского района НСО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НСО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институт повышения квалификации и переподготовки работников образования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ДПО Куйбышевского района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учебно-методический центр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ДПО города Новосибирска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центр информатизации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Эгида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F426F4" w:rsidRPr="001F1FF9" w:rsidTr="0019585B">
        <w:tc>
          <w:tcPr>
            <w:tcW w:w="7479" w:type="dxa"/>
            <w:vAlign w:val="center"/>
          </w:tcPr>
          <w:p w:rsidR="00F426F4" w:rsidRPr="001F1FF9" w:rsidRDefault="00F426F4" w:rsidP="00F4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ДПО 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– методический центр</w:t>
            </w:r>
            <w:r w:rsidR="007A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Кыштовского района НСО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1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:rsidR="00F426F4" w:rsidRPr="001F1FF9" w:rsidRDefault="00F426F4" w:rsidP="00F42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</w:tr>
    </w:tbl>
    <w:p w:rsidR="00774367" w:rsidRPr="001F1FF9" w:rsidRDefault="00774367" w:rsidP="00774367">
      <w:pPr>
        <w:rPr>
          <w:rFonts w:ascii="Times New Roman" w:hAnsi="Times New Roman" w:cs="Times New Roman"/>
          <w:sz w:val="24"/>
          <w:szCs w:val="24"/>
        </w:rPr>
      </w:pPr>
    </w:p>
    <w:p w:rsidR="00B260D3" w:rsidRPr="001F1FF9" w:rsidRDefault="00B260D3" w:rsidP="00B260D3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1FF9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</w:t>
      </w:r>
      <w:r w:rsidR="007A24D0">
        <w:rPr>
          <w:rFonts w:ascii="Times New Roman" w:hAnsi="Times New Roman" w:cs="Times New Roman"/>
          <w:color w:val="auto"/>
          <w:sz w:val="24"/>
          <w:szCs w:val="24"/>
        </w:rPr>
        <w:t>НОВОСИБИРСКОГО ГОСУДАРСТВЕННОГО ТЕАТРАЛЬНОГО ИНСТИТУТА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7479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B260D3" w:rsidRPr="001F1FF9" w:rsidTr="0019585B">
        <w:tc>
          <w:tcPr>
            <w:tcW w:w="7479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:rsidR="00B260D3" w:rsidRPr="001F1FF9" w:rsidRDefault="00B260D3" w:rsidP="00574B6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Количество</w:t>
            </w: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</w:r>
            <w:r w:rsidR="00574B6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932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Доля</w:t>
            </w:r>
            <w:r w:rsidRPr="001F1F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К1</w:t>
            </w:r>
          </w:p>
        </w:tc>
        <w:tc>
          <w:tcPr>
            <w:tcW w:w="932" w:type="dxa"/>
            <w:vAlign w:val="bottom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К2</w:t>
            </w:r>
          </w:p>
        </w:tc>
        <w:tc>
          <w:tcPr>
            <w:tcW w:w="931" w:type="dxa"/>
            <w:vAlign w:val="bottom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К4</w:t>
            </w:r>
          </w:p>
        </w:tc>
        <w:tc>
          <w:tcPr>
            <w:tcW w:w="932" w:type="dxa"/>
            <w:vAlign w:val="bottom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Интегральный итоговый индекс</w:t>
            </w:r>
          </w:p>
        </w:tc>
      </w:tr>
      <w:tr w:rsidR="00B260D3" w:rsidRPr="001F1FF9" w:rsidTr="0019585B">
        <w:trPr>
          <w:trHeight w:val="567"/>
        </w:trPr>
        <w:tc>
          <w:tcPr>
            <w:tcW w:w="7479" w:type="dxa"/>
            <w:vAlign w:val="center"/>
          </w:tcPr>
          <w:p w:rsidR="00B260D3" w:rsidRPr="001F1FF9" w:rsidRDefault="00B260D3" w:rsidP="00195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931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32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:rsidR="00B260D3" w:rsidRPr="001F1FF9" w:rsidRDefault="00B260D3" w:rsidP="00195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</w:tbl>
    <w:p w:rsidR="001D5B00" w:rsidRPr="001F1FF9" w:rsidRDefault="001D5B00" w:rsidP="001D5B00">
      <w:pPr>
        <w:rPr>
          <w:rFonts w:ascii="Times New Roman" w:hAnsi="Times New Roman" w:cs="Times New Roman"/>
          <w:sz w:val="24"/>
          <w:szCs w:val="24"/>
        </w:rPr>
      </w:pPr>
    </w:p>
    <w:sectPr w:rsidR="001D5B00" w:rsidRPr="001F1FF9" w:rsidSect="00093864"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CD" w:rsidRDefault="00265CCD" w:rsidP="004B0AE5">
      <w:pPr>
        <w:spacing w:after="0" w:line="240" w:lineRule="auto"/>
      </w:pPr>
      <w:r>
        <w:separator/>
      </w:r>
    </w:p>
  </w:endnote>
  <w:endnote w:type="continuationSeparator" w:id="0">
    <w:p w:rsidR="00265CCD" w:rsidRDefault="00265CCD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289218"/>
      <w:docPartObj>
        <w:docPartGallery w:val="Page Numbers (Bottom of Page)"/>
        <w:docPartUnique/>
      </w:docPartObj>
    </w:sdtPr>
    <w:sdtEndPr/>
    <w:sdtContent>
      <w:p w:rsidR="00574B68" w:rsidRDefault="00265CC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C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4B68" w:rsidRDefault="00574B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CD" w:rsidRDefault="00265CCD" w:rsidP="004B0AE5">
      <w:pPr>
        <w:spacing w:after="0" w:line="240" w:lineRule="auto"/>
      </w:pPr>
      <w:r>
        <w:separator/>
      </w:r>
    </w:p>
  </w:footnote>
  <w:footnote w:type="continuationSeparator" w:id="0">
    <w:p w:rsidR="00265CCD" w:rsidRDefault="00265CCD" w:rsidP="004B0AE5">
      <w:pPr>
        <w:spacing w:after="0" w:line="240" w:lineRule="auto"/>
      </w:pPr>
      <w:r>
        <w:continuationSeparator/>
      </w:r>
    </w:p>
  </w:footnote>
  <w:footnote w:id="1">
    <w:p w:rsidR="00574B68" w:rsidRPr="006024C2" w:rsidRDefault="00574B68" w:rsidP="0039172D">
      <w:pPr>
        <w:pStyle w:val="a4"/>
        <w:jc w:val="both"/>
        <w:rPr>
          <w:rFonts w:ascii="Times New Roman" w:hAnsi="Times New Roman" w:cs="Times New Roman"/>
        </w:rPr>
      </w:pPr>
      <w:r w:rsidRPr="006024C2">
        <w:rPr>
          <w:rStyle w:val="a6"/>
          <w:rFonts w:ascii="Times New Roman" w:hAnsi="Times New Roman" w:cs="Times New Roman"/>
        </w:rPr>
        <w:footnoteRef/>
      </w:r>
      <w:r w:rsidRPr="006024C2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31.05.2018 г. № 344н «Об утверждении единого порядка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26CD"/>
    <w:multiLevelType w:val="hybridMultilevel"/>
    <w:tmpl w:val="6D6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DA"/>
    <w:multiLevelType w:val="hybridMultilevel"/>
    <w:tmpl w:val="75F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D6B"/>
    <w:multiLevelType w:val="hybridMultilevel"/>
    <w:tmpl w:val="F9B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3CF"/>
    <w:multiLevelType w:val="hybridMultilevel"/>
    <w:tmpl w:val="999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17D6D10"/>
    <w:multiLevelType w:val="hybridMultilevel"/>
    <w:tmpl w:val="85BC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1288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1504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B7D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5C9B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455D"/>
    <w:multiLevelType w:val="hybridMultilevel"/>
    <w:tmpl w:val="726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C5521"/>
    <w:multiLevelType w:val="hybridMultilevel"/>
    <w:tmpl w:val="43E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9268B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47AA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B2FA5"/>
    <w:multiLevelType w:val="hybridMultilevel"/>
    <w:tmpl w:val="2A68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2B5"/>
    <w:rsid w:val="00000B75"/>
    <w:rsid w:val="00004140"/>
    <w:rsid w:val="00005F32"/>
    <w:rsid w:val="000149C0"/>
    <w:rsid w:val="00021289"/>
    <w:rsid w:val="00035F41"/>
    <w:rsid w:val="00041578"/>
    <w:rsid w:val="00050063"/>
    <w:rsid w:val="00052763"/>
    <w:rsid w:val="00052833"/>
    <w:rsid w:val="000658D7"/>
    <w:rsid w:val="0008099B"/>
    <w:rsid w:val="00093864"/>
    <w:rsid w:val="00094B83"/>
    <w:rsid w:val="00096491"/>
    <w:rsid w:val="000B25F5"/>
    <w:rsid w:val="000C1776"/>
    <w:rsid w:val="000D3A2E"/>
    <w:rsid w:val="000D7810"/>
    <w:rsid w:val="000E000B"/>
    <w:rsid w:val="000E0B24"/>
    <w:rsid w:val="000E3C12"/>
    <w:rsid w:val="000F65D6"/>
    <w:rsid w:val="00106935"/>
    <w:rsid w:val="00117102"/>
    <w:rsid w:val="0014192F"/>
    <w:rsid w:val="00143254"/>
    <w:rsid w:val="00165C4F"/>
    <w:rsid w:val="00171ED3"/>
    <w:rsid w:val="00175213"/>
    <w:rsid w:val="0019585B"/>
    <w:rsid w:val="001A01CF"/>
    <w:rsid w:val="001A4C5F"/>
    <w:rsid w:val="001B2179"/>
    <w:rsid w:val="001B72BB"/>
    <w:rsid w:val="001C33DA"/>
    <w:rsid w:val="001D5B00"/>
    <w:rsid w:val="001E6CB0"/>
    <w:rsid w:val="001F1FF9"/>
    <w:rsid w:val="001F5FAF"/>
    <w:rsid w:val="001F6066"/>
    <w:rsid w:val="00207BF4"/>
    <w:rsid w:val="002159D1"/>
    <w:rsid w:val="002303DD"/>
    <w:rsid w:val="002316E1"/>
    <w:rsid w:val="00235FD0"/>
    <w:rsid w:val="002502AF"/>
    <w:rsid w:val="00253D8C"/>
    <w:rsid w:val="00257810"/>
    <w:rsid w:val="0026498F"/>
    <w:rsid w:val="00265CCD"/>
    <w:rsid w:val="00274981"/>
    <w:rsid w:val="002821E1"/>
    <w:rsid w:val="002911D4"/>
    <w:rsid w:val="00293339"/>
    <w:rsid w:val="002C77B5"/>
    <w:rsid w:val="002D4CFC"/>
    <w:rsid w:val="002D5492"/>
    <w:rsid w:val="002D59FF"/>
    <w:rsid w:val="002D735B"/>
    <w:rsid w:val="002D7E5A"/>
    <w:rsid w:val="002E6FEF"/>
    <w:rsid w:val="002F3D68"/>
    <w:rsid w:val="002F5DFA"/>
    <w:rsid w:val="003011A7"/>
    <w:rsid w:val="00305097"/>
    <w:rsid w:val="003122B5"/>
    <w:rsid w:val="003148B1"/>
    <w:rsid w:val="0031649C"/>
    <w:rsid w:val="00326F06"/>
    <w:rsid w:val="00334DC3"/>
    <w:rsid w:val="003405AE"/>
    <w:rsid w:val="00347343"/>
    <w:rsid w:val="003639BB"/>
    <w:rsid w:val="003722F9"/>
    <w:rsid w:val="003823CD"/>
    <w:rsid w:val="00382D23"/>
    <w:rsid w:val="0039172D"/>
    <w:rsid w:val="003A1531"/>
    <w:rsid w:val="003A2C5B"/>
    <w:rsid w:val="003B1866"/>
    <w:rsid w:val="003C26FD"/>
    <w:rsid w:val="003C6249"/>
    <w:rsid w:val="003F3C03"/>
    <w:rsid w:val="004074E6"/>
    <w:rsid w:val="00424F54"/>
    <w:rsid w:val="00430F6B"/>
    <w:rsid w:val="00432BA1"/>
    <w:rsid w:val="004352F3"/>
    <w:rsid w:val="00446C32"/>
    <w:rsid w:val="004566CE"/>
    <w:rsid w:val="0047250E"/>
    <w:rsid w:val="0047749D"/>
    <w:rsid w:val="00481874"/>
    <w:rsid w:val="00490860"/>
    <w:rsid w:val="004933C3"/>
    <w:rsid w:val="004B0AE5"/>
    <w:rsid w:val="004B10C8"/>
    <w:rsid w:val="004B4F9B"/>
    <w:rsid w:val="004B6C62"/>
    <w:rsid w:val="004C497E"/>
    <w:rsid w:val="004C4E30"/>
    <w:rsid w:val="004D0CBC"/>
    <w:rsid w:val="004D6199"/>
    <w:rsid w:val="004E78AE"/>
    <w:rsid w:val="0050665B"/>
    <w:rsid w:val="00516BFD"/>
    <w:rsid w:val="00522A8A"/>
    <w:rsid w:val="00523548"/>
    <w:rsid w:val="00527FD1"/>
    <w:rsid w:val="0053512F"/>
    <w:rsid w:val="00564B85"/>
    <w:rsid w:val="00574B68"/>
    <w:rsid w:val="00581B5D"/>
    <w:rsid w:val="00583B2F"/>
    <w:rsid w:val="00595F00"/>
    <w:rsid w:val="005B3E23"/>
    <w:rsid w:val="005B4AD7"/>
    <w:rsid w:val="005C105F"/>
    <w:rsid w:val="005C27EF"/>
    <w:rsid w:val="005C3A57"/>
    <w:rsid w:val="005E113C"/>
    <w:rsid w:val="005E5675"/>
    <w:rsid w:val="005F1F0E"/>
    <w:rsid w:val="005F6E0D"/>
    <w:rsid w:val="006121FB"/>
    <w:rsid w:val="0062225D"/>
    <w:rsid w:val="00626B14"/>
    <w:rsid w:val="00627DAC"/>
    <w:rsid w:val="006318EB"/>
    <w:rsid w:val="006376BC"/>
    <w:rsid w:val="00655266"/>
    <w:rsid w:val="00662AD7"/>
    <w:rsid w:val="00674A40"/>
    <w:rsid w:val="006A1014"/>
    <w:rsid w:val="006A53D6"/>
    <w:rsid w:val="006A627F"/>
    <w:rsid w:val="006B36B7"/>
    <w:rsid w:val="006C30D6"/>
    <w:rsid w:val="006D06BD"/>
    <w:rsid w:val="006D08A3"/>
    <w:rsid w:val="006E146F"/>
    <w:rsid w:val="006F1A19"/>
    <w:rsid w:val="006F2780"/>
    <w:rsid w:val="00700DB0"/>
    <w:rsid w:val="0071005B"/>
    <w:rsid w:val="00733012"/>
    <w:rsid w:val="00734C62"/>
    <w:rsid w:val="0073543B"/>
    <w:rsid w:val="0075038D"/>
    <w:rsid w:val="00756C87"/>
    <w:rsid w:val="00774367"/>
    <w:rsid w:val="00794674"/>
    <w:rsid w:val="007A24D0"/>
    <w:rsid w:val="007A2507"/>
    <w:rsid w:val="007C1E6B"/>
    <w:rsid w:val="007E2628"/>
    <w:rsid w:val="007E5624"/>
    <w:rsid w:val="008147AB"/>
    <w:rsid w:val="00830394"/>
    <w:rsid w:val="008359A5"/>
    <w:rsid w:val="00846F57"/>
    <w:rsid w:val="0085244B"/>
    <w:rsid w:val="008548D1"/>
    <w:rsid w:val="00866265"/>
    <w:rsid w:val="008920D4"/>
    <w:rsid w:val="00892F0C"/>
    <w:rsid w:val="00896522"/>
    <w:rsid w:val="008A4043"/>
    <w:rsid w:val="008B4E81"/>
    <w:rsid w:val="008C757F"/>
    <w:rsid w:val="008D1205"/>
    <w:rsid w:val="008F0B11"/>
    <w:rsid w:val="008F428F"/>
    <w:rsid w:val="008F6128"/>
    <w:rsid w:val="00902888"/>
    <w:rsid w:val="00902F67"/>
    <w:rsid w:val="00912483"/>
    <w:rsid w:val="009129CE"/>
    <w:rsid w:val="00934A7E"/>
    <w:rsid w:val="0093628B"/>
    <w:rsid w:val="00937DC1"/>
    <w:rsid w:val="00972605"/>
    <w:rsid w:val="00973EDB"/>
    <w:rsid w:val="00974741"/>
    <w:rsid w:val="0097761A"/>
    <w:rsid w:val="00981B99"/>
    <w:rsid w:val="009867A9"/>
    <w:rsid w:val="00994183"/>
    <w:rsid w:val="00997644"/>
    <w:rsid w:val="009A38E4"/>
    <w:rsid w:val="009B7446"/>
    <w:rsid w:val="009C429D"/>
    <w:rsid w:val="009C7990"/>
    <w:rsid w:val="009D479F"/>
    <w:rsid w:val="009D6295"/>
    <w:rsid w:val="009D7963"/>
    <w:rsid w:val="009F33F8"/>
    <w:rsid w:val="009F5601"/>
    <w:rsid w:val="009F5EF7"/>
    <w:rsid w:val="009F6ADC"/>
    <w:rsid w:val="00A12A52"/>
    <w:rsid w:val="00A24B13"/>
    <w:rsid w:val="00A34DB7"/>
    <w:rsid w:val="00A53BCD"/>
    <w:rsid w:val="00A620EC"/>
    <w:rsid w:val="00A75FE5"/>
    <w:rsid w:val="00A77070"/>
    <w:rsid w:val="00A77B2B"/>
    <w:rsid w:val="00A80E6B"/>
    <w:rsid w:val="00A84AB9"/>
    <w:rsid w:val="00AA7DC6"/>
    <w:rsid w:val="00AB0393"/>
    <w:rsid w:val="00AB4EA3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222A"/>
    <w:rsid w:val="00AF6978"/>
    <w:rsid w:val="00B074B6"/>
    <w:rsid w:val="00B10C77"/>
    <w:rsid w:val="00B17B90"/>
    <w:rsid w:val="00B260D3"/>
    <w:rsid w:val="00B43FAD"/>
    <w:rsid w:val="00B55397"/>
    <w:rsid w:val="00B71753"/>
    <w:rsid w:val="00B740FD"/>
    <w:rsid w:val="00B9323B"/>
    <w:rsid w:val="00B961FF"/>
    <w:rsid w:val="00BB10D3"/>
    <w:rsid w:val="00BB2CF2"/>
    <w:rsid w:val="00BC75E1"/>
    <w:rsid w:val="00BD149A"/>
    <w:rsid w:val="00BE39FA"/>
    <w:rsid w:val="00C01E79"/>
    <w:rsid w:val="00C1290A"/>
    <w:rsid w:val="00C36EC5"/>
    <w:rsid w:val="00C64339"/>
    <w:rsid w:val="00C7620B"/>
    <w:rsid w:val="00C95ABD"/>
    <w:rsid w:val="00CA5D35"/>
    <w:rsid w:val="00CD5947"/>
    <w:rsid w:val="00CE543A"/>
    <w:rsid w:val="00D50A2A"/>
    <w:rsid w:val="00D5631B"/>
    <w:rsid w:val="00D77105"/>
    <w:rsid w:val="00D83D56"/>
    <w:rsid w:val="00D914B3"/>
    <w:rsid w:val="00D9203E"/>
    <w:rsid w:val="00D92484"/>
    <w:rsid w:val="00D97891"/>
    <w:rsid w:val="00DA178F"/>
    <w:rsid w:val="00DB112B"/>
    <w:rsid w:val="00DC30FC"/>
    <w:rsid w:val="00DC5ECD"/>
    <w:rsid w:val="00DD1ECA"/>
    <w:rsid w:val="00DD22DA"/>
    <w:rsid w:val="00DD373F"/>
    <w:rsid w:val="00DE2F6A"/>
    <w:rsid w:val="00DE3F5C"/>
    <w:rsid w:val="00E00C62"/>
    <w:rsid w:val="00E04001"/>
    <w:rsid w:val="00E1482F"/>
    <w:rsid w:val="00E17EBE"/>
    <w:rsid w:val="00E366E8"/>
    <w:rsid w:val="00E45903"/>
    <w:rsid w:val="00E460FE"/>
    <w:rsid w:val="00E567D2"/>
    <w:rsid w:val="00E72340"/>
    <w:rsid w:val="00EB2F6E"/>
    <w:rsid w:val="00ED162B"/>
    <w:rsid w:val="00EF0478"/>
    <w:rsid w:val="00EF37D4"/>
    <w:rsid w:val="00F03484"/>
    <w:rsid w:val="00F04A5C"/>
    <w:rsid w:val="00F07AC5"/>
    <w:rsid w:val="00F22944"/>
    <w:rsid w:val="00F24A50"/>
    <w:rsid w:val="00F426F4"/>
    <w:rsid w:val="00F45A17"/>
    <w:rsid w:val="00F61763"/>
    <w:rsid w:val="00F71BCB"/>
    <w:rsid w:val="00F722BD"/>
    <w:rsid w:val="00F74E47"/>
    <w:rsid w:val="00F84850"/>
    <w:rsid w:val="00F86386"/>
    <w:rsid w:val="00F8668F"/>
    <w:rsid w:val="00F974AB"/>
    <w:rsid w:val="00FA6EBF"/>
    <w:rsid w:val="00FA7E5E"/>
    <w:rsid w:val="00FB0018"/>
    <w:rsid w:val="00FB4885"/>
    <w:rsid w:val="00FC273F"/>
    <w:rsid w:val="00FD04CC"/>
    <w:rsid w:val="00FD755B"/>
    <w:rsid w:val="00FE322B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48F307"/>
  <w15:docId w15:val="{BD083DF0-8159-4F8E-88D4-63AD1E8B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EF"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598E-26D5-452F-8347-C2CFBC94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Пользователь Windows</cp:lastModifiedBy>
  <cp:revision>16</cp:revision>
  <cp:lastPrinted>2020-11-24T07:05:00Z</cp:lastPrinted>
  <dcterms:created xsi:type="dcterms:W3CDTF">2020-11-19T03:16:00Z</dcterms:created>
  <dcterms:modified xsi:type="dcterms:W3CDTF">2021-02-11T04:45:00Z</dcterms:modified>
</cp:coreProperties>
</file>