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A4" w:rsidRDefault="008848A4" w:rsidP="008848A4">
      <w:pPr>
        <w:pStyle w:val="ConsPlusNormal"/>
        <w:ind w:firstLine="540"/>
        <w:jc w:val="both"/>
      </w:pPr>
      <w:hyperlink r:id="rId7" w:history="1">
        <w:r>
          <w:rPr>
            <w:rStyle w:val="a3"/>
            <w:rFonts w:ascii="Tahoma" w:hAnsi="Tahoma" w:cs="Tahoma"/>
            <w:color w:val="333333"/>
            <w:sz w:val="27"/>
            <w:szCs w:val="27"/>
            <w:shd w:val="clear" w:color="auto" w:fill="FFFFFF"/>
          </w:rPr>
          <w:t>Указ Президента РФ от 31.12.2015 г. №863 «О Стратегии национальной безопасности Российской Федерации»</w:t>
        </w:r>
      </w:hyperlink>
    </w:p>
    <w:p w:rsidR="008848A4" w:rsidRPr="008848A4" w:rsidRDefault="008848A4" w:rsidP="008848A4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8848A4">
        <w:rPr>
          <w:rFonts w:ascii="Times New Roman" w:hAnsi="Times New Roman" w:cs="Times New Roman"/>
          <w:sz w:val="32"/>
          <w:szCs w:val="32"/>
        </w:rPr>
        <w:t>(выдержки из Указа)</w:t>
      </w:r>
    </w:p>
    <w:p w:rsidR="00D10682" w:rsidRPr="00D10682" w:rsidRDefault="00D10682" w:rsidP="00D106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10682" w:rsidRPr="00D10682" w:rsidRDefault="00D10682" w:rsidP="008848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06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Повышение качества жизни Российских граждан</w:t>
      </w:r>
    </w:p>
    <w:p w:rsidR="008848A4" w:rsidRDefault="008848A4" w:rsidP="00D1068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107"/>
      <w:bookmarkStart w:id="1" w:name="dst100108"/>
      <w:bookmarkEnd w:id="0"/>
      <w:bookmarkEnd w:id="1"/>
    </w:p>
    <w:p w:rsidR="008848A4" w:rsidRPr="001F57E4" w:rsidRDefault="00D10682" w:rsidP="008848A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F57E4">
        <w:rPr>
          <w:rFonts w:ascii="Times New Roman" w:eastAsia="Times New Roman" w:hAnsi="Times New Roman" w:cs="Times New Roman"/>
          <w:b/>
          <w:i/>
          <w:sz w:val="31"/>
          <w:szCs w:val="31"/>
          <w:lang w:eastAsia="ru-RU"/>
        </w:rPr>
        <w:t>50. Стратегическими целями обеспечения национальной безопасности в области повышения качества жизни российских граждан являются</w:t>
      </w:r>
      <w:r w:rsidR="008848A4" w:rsidRPr="001F57E4">
        <w:rPr>
          <w:rFonts w:ascii="Times New Roman" w:eastAsia="Times New Roman" w:hAnsi="Times New Roman" w:cs="Times New Roman"/>
          <w:b/>
          <w:i/>
          <w:sz w:val="31"/>
          <w:szCs w:val="31"/>
          <w:lang w:eastAsia="ru-RU"/>
        </w:rPr>
        <w:t>:</w:t>
      </w:r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8848A4" w:rsidRPr="001F57E4" w:rsidRDefault="00D10682" w:rsidP="008848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развитие человеческого потенциала, </w:t>
      </w:r>
    </w:p>
    <w:p w:rsidR="008848A4" w:rsidRPr="001F57E4" w:rsidRDefault="00D10682" w:rsidP="008848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удовлетворение материальных, социальных и духовных потребностей граждан, </w:t>
      </w:r>
    </w:p>
    <w:p w:rsidR="00D10682" w:rsidRPr="001F57E4" w:rsidRDefault="00D10682" w:rsidP="008848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>снижение уровня социального и имущественного неравенства населения прежде всего за счет роста его доходов.</w:t>
      </w:r>
    </w:p>
    <w:p w:rsidR="008848A4" w:rsidRPr="001F57E4" w:rsidRDefault="00D10682" w:rsidP="008848A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31"/>
          <w:szCs w:val="31"/>
          <w:lang w:eastAsia="ru-RU"/>
        </w:rPr>
      </w:pPr>
      <w:bookmarkStart w:id="2" w:name="dst100109"/>
      <w:bookmarkEnd w:id="2"/>
      <w:r w:rsidRPr="001F57E4">
        <w:rPr>
          <w:rFonts w:ascii="Times New Roman" w:eastAsia="Times New Roman" w:hAnsi="Times New Roman" w:cs="Times New Roman"/>
          <w:b/>
          <w:i/>
          <w:sz w:val="31"/>
          <w:szCs w:val="31"/>
          <w:lang w:eastAsia="ru-RU"/>
        </w:rPr>
        <w:t>51. Угрозами качеству жизни российских граждан являются</w:t>
      </w:r>
      <w:r w:rsidR="008848A4" w:rsidRPr="001F57E4">
        <w:rPr>
          <w:rFonts w:ascii="Times New Roman" w:eastAsia="Times New Roman" w:hAnsi="Times New Roman" w:cs="Times New Roman"/>
          <w:b/>
          <w:i/>
          <w:sz w:val="31"/>
          <w:szCs w:val="31"/>
          <w:lang w:eastAsia="ru-RU"/>
        </w:rPr>
        <w:t>:</w:t>
      </w:r>
    </w:p>
    <w:p w:rsidR="008848A4" w:rsidRPr="001F57E4" w:rsidRDefault="00D10682" w:rsidP="008848A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неблагоприятная динамика развития экономики, </w:t>
      </w:r>
    </w:p>
    <w:p w:rsidR="008848A4" w:rsidRPr="001F57E4" w:rsidRDefault="00D10682" w:rsidP="008848A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отставание в технологическом развитии, </w:t>
      </w:r>
    </w:p>
    <w:p w:rsidR="008848A4" w:rsidRPr="001F57E4" w:rsidRDefault="00D10682" w:rsidP="008848A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введение ограничительных экономических мер против Российской Федерации, </w:t>
      </w:r>
    </w:p>
    <w:p w:rsidR="008848A4" w:rsidRPr="001F57E4" w:rsidRDefault="00D10682" w:rsidP="008848A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нецелевое расходование бюджетных ассигнований, </w:t>
      </w:r>
    </w:p>
    <w:p w:rsidR="008848A4" w:rsidRPr="001F57E4" w:rsidRDefault="00D10682" w:rsidP="008848A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усиление дифференциации населения по уровню доходов, </w:t>
      </w:r>
    </w:p>
    <w:p w:rsidR="00D10682" w:rsidRPr="001F57E4" w:rsidRDefault="00D10682" w:rsidP="008848A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>снижение качества потребительских товаров и оказываемых населению услуг.</w:t>
      </w:r>
    </w:p>
    <w:p w:rsidR="008848A4" w:rsidRPr="001F57E4" w:rsidRDefault="00D10682" w:rsidP="008848A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3" w:name="dst100110"/>
      <w:bookmarkEnd w:id="3"/>
      <w:r w:rsidRPr="001F57E4">
        <w:rPr>
          <w:rFonts w:ascii="Times New Roman" w:eastAsia="Times New Roman" w:hAnsi="Times New Roman" w:cs="Times New Roman"/>
          <w:b/>
          <w:i/>
          <w:sz w:val="31"/>
          <w:szCs w:val="31"/>
          <w:lang w:eastAsia="ru-RU"/>
        </w:rPr>
        <w:t>52. Повышение качества жизни граждан гарантируется за счет</w:t>
      </w:r>
      <w:r w:rsidR="008848A4"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>:</w:t>
      </w:r>
    </w:p>
    <w:p w:rsidR="008848A4" w:rsidRPr="001F57E4" w:rsidRDefault="00D10682" w:rsidP="008848A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обеспечения продовольственной безопасности, </w:t>
      </w:r>
    </w:p>
    <w:p w:rsidR="008848A4" w:rsidRPr="001F57E4" w:rsidRDefault="00D10682" w:rsidP="008848A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 xml:space="preserve">большей доступности комфортного жилья, </w:t>
      </w:r>
    </w:p>
    <w:p w:rsidR="008848A4" w:rsidRPr="001F57E4" w:rsidRDefault="00D10682" w:rsidP="008848A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высококачественных и безопасных товаров и услуг, </w:t>
      </w:r>
    </w:p>
    <w:p w:rsidR="008848A4" w:rsidRPr="001F57E4" w:rsidRDefault="00D10682" w:rsidP="008848A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современного образования и здравоохранения, </w:t>
      </w:r>
    </w:p>
    <w:p w:rsidR="008848A4" w:rsidRPr="001F57E4" w:rsidRDefault="00D10682" w:rsidP="008848A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спортивных сооружений, </w:t>
      </w:r>
    </w:p>
    <w:p w:rsidR="008848A4" w:rsidRPr="001F57E4" w:rsidRDefault="00D10682" w:rsidP="008848A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создания высокоэффективных рабочих мест, </w:t>
      </w:r>
    </w:p>
    <w:p w:rsidR="008848A4" w:rsidRPr="001F57E4" w:rsidRDefault="00D10682" w:rsidP="008848A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а также благоприятных условий для повышения социальной мобильности, качества труда, его достойной оплаты, </w:t>
      </w:r>
    </w:p>
    <w:p w:rsidR="008848A4" w:rsidRPr="001F57E4" w:rsidRDefault="00D10682" w:rsidP="008848A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поддержки социально значимой трудовой занятости, </w:t>
      </w:r>
    </w:p>
    <w:p w:rsidR="008848A4" w:rsidRPr="001F57E4" w:rsidRDefault="00D10682" w:rsidP="008848A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>обеспечения доступности объектов социальной, инженерной и транспортной инфраструктур для инвалидов и других маломобильных групп населения,</w:t>
      </w:r>
    </w:p>
    <w:p w:rsidR="00D10682" w:rsidRPr="001F57E4" w:rsidRDefault="00D10682" w:rsidP="008848A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>достойного пенсионного обеспечения.</w:t>
      </w:r>
    </w:p>
    <w:p w:rsidR="00D10682" w:rsidRPr="001F57E4" w:rsidRDefault="00D10682" w:rsidP="008848A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31"/>
          <w:szCs w:val="31"/>
          <w:lang w:eastAsia="ru-RU"/>
        </w:rPr>
      </w:pPr>
      <w:bookmarkStart w:id="4" w:name="dst100111"/>
      <w:bookmarkEnd w:id="4"/>
      <w:r w:rsidRPr="001F57E4">
        <w:rPr>
          <w:rFonts w:ascii="Times New Roman" w:eastAsia="Times New Roman" w:hAnsi="Times New Roman" w:cs="Times New Roman"/>
          <w:b/>
          <w:i/>
          <w:sz w:val="31"/>
          <w:szCs w:val="31"/>
          <w:lang w:eastAsia="ru-RU"/>
        </w:rPr>
        <w:t>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</w:p>
    <w:p w:rsidR="00D10682" w:rsidRPr="001F57E4" w:rsidRDefault="00D10682" w:rsidP="008848A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5" w:name="dst100112"/>
      <w:bookmarkEnd w:id="5"/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>совершенствуют защиту прав и свобод человека путем развития законодательства, судебной и правоохранительной систем;</w:t>
      </w:r>
    </w:p>
    <w:p w:rsidR="00D10682" w:rsidRPr="001F57E4" w:rsidRDefault="00D10682" w:rsidP="008848A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6" w:name="dst100113"/>
      <w:bookmarkEnd w:id="6"/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пенсионной системы, социальной поддержки отдельных категорий граждан, совершенствования системы социального обслуживания;</w:t>
      </w:r>
    </w:p>
    <w:p w:rsidR="00D10682" w:rsidRPr="001F57E4" w:rsidRDefault="00D10682" w:rsidP="008848A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7" w:name="dst100114"/>
      <w:bookmarkEnd w:id="7"/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обеспечивают поддержку трудовой занятости населения, контроль за соблюдением трудовых прав работников, совершенствуют систему защиты от безработицы, создают </w:t>
      </w:r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условия для вовлечения в трудовую деятельность лиц с ограниченными физическими возможностями;</w:t>
      </w:r>
    </w:p>
    <w:p w:rsidR="00D10682" w:rsidRPr="001F57E4" w:rsidRDefault="00D10682" w:rsidP="008848A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8" w:name="dst100115"/>
      <w:bookmarkEnd w:id="8"/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</w:p>
    <w:p w:rsidR="00D10682" w:rsidRPr="001F57E4" w:rsidRDefault="00D10682" w:rsidP="008848A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9" w:name="dst100116"/>
      <w:bookmarkEnd w:id="9"/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>улучшают и развивают транспортную и жилищно-коммунальную инфраструктуры;</w:t>
      </w:r>
    </w:p>
    <w:p w:rsidR="00D10682" w:rsidRPr="001F57E4" w:rsidRDefault="00D10682" w:rsidP="008848A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10" w:name="dst100117"/>
      <w:bookmarkEnd w:id="10"/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>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Федерации;</w:t>
      </w:r>
    </w:p>
    <w:p w:rsidR="00D10682" w:rsidRPr="001F57E4" w:rsidRDefault="00D10682" w:rsidP="008848A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11" w:name="dst100118"/>
      <w:bookmarkEnd w:id="11"/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D10682" w:rsidRPr="001F57E4" w:rsidRDefault="00D10682" w:rsidP="008848A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12" w:name="dst100119"/>
      <w:bookmarkEnd w:id="12"/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>совершенствуют систему контроля за использованием бюджетных ассигнований и механизм государственно-частного партнерства в целях повышения качества жизни граждан.</w:t>
      </w:r>
    </w:p>
    <w:p w:rsidR="00D10682" w:rsidRPr="001F57E4" w:rsidRDefault="00D10682" w:rsidP="008848A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31"/>
          <w:szCs w:val="31"/>
          <w:lang w:eastAsia="ru-RU"/>
        </w:rPr>
      </w:pPr>
      <w:bookmarkStart w:id="13" w:name="dst100120"/>
      <w:bookmarkEnd w:id="13"/>
      <w:r w:rsidRPr="001F57E4">
        <w:rPr>
          <w:rFonts w:ascii="Times New Roman" w:eastAsia="Times New Roman" w:hAnsi="Times New Roman" w:cs="Times New Roman"/>
          <w:b/>
          <w:i/>
          <w:sz w:val="31"/>
          <w:szCs w:val="31"/>
          <w:lang w:eastAsia="ru-RU"/>
        </w:rPr>
        <w:t>54. Обеспечение продовольственной безопасности осуществляется за счет:</w:t>
      </w:r>
    </w:p>
    <w:p w:rsidR="00D10682" w:rsidRPr="001F57E4" w:rsidRDefault="00D10682" w:rsidP="008848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14" w:name="dst100121"/>
      <w:bookmarkEnd w:id="14"/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>достижения продовольственной независимости Российской Федерации;</w:t>
      </w:r>
    </w:p>
    <w:p w:rsidR="00D10682" w:rsidRPr="001F57E4" w:rsidRDefault="00D10682" w:rsidP="008848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15" w:name="dst100122"/>
      <w:bookmarkEnd w:id="15"/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ускоренного развития и модернизации агропромышленного и рыбохозяйственного комплексов, пищевой промышленности и инфраструктуры внутреннего рынка;</w:t>
      </w:r>
    </w:p>
    <w:p w:rsidR="00D10682" w:rsidRPr="001F57E4" w:rsidRDefault="00D10682" w:rsidP="008848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16" w:name="dst100123"/>
      <w:bookmarkEnd w:id="16"/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</w:p>
    <w:p w:rsidR="00D10682" w:rsidRPr="001F57E4" w:rsidRDefault="00D10682" w:rsidP="008848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17" w:name="dst100124"/>
      <w:bookmarkEnd w:id="17"/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>развития племенного дела, селекции, семеноводства и аквакультуры (рыбоводства), 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белково-витаминных, минеральных добавок и премиксов, ветеринарных (зоотехнических) препаратов;</w:t>
      </w:r>
    </w:p>
    <w:p w:rsidR="00D10682" w:rsidRPr="001F57E4" w:rsidRDefault="00D10682" w:rsidP="008848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18" w:name="dst100125"/>
      <w:bookmarkEnd w:id="18"/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>повышения плодородия почв, предотвращения истощения и сокращения площадей сельскохозяйственных земель и пахотных угодий;</w:t>
      </w:r>
    </w:p>
    <w:p w:rsidR="00D10682" w:rsidRPr="001F57E4" w:rsidRDefault="00D10682" w:rsidP="008848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19" w:name="dst100126"/>
      <w:bookmarkEnd w:id="19"/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>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таких организмов или содержащей их;</w:t>
      </w:r>
    </w:p>
    <w:p w:rsidR="00D10682" w:rsidRPr="001F57E4" w:rsidRDefault="00D10682" w:rsidP="008848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20" w:name="dst100127"/>
      <w:bookmarkEnd w:id="20"/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>совершенствования системы технического регулирования, санитарного и фитосанитарного надзора, контроля в области обеспечения безопасности пищевых продуктов для здоровья человека;</w:t>
      </w:r>
    </w:p>
    <w:p w:rsidR="00D10682" w:rsidRPr="001F57E4" w:rsidRDefault="00D10682" w:rsidP="008848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bookmarkStart w:id="21" w:name="dst100128"/>
      <w:bookmarkEnd w:id="21"/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>подгото</w:t>
      </w:r>
      <w:bookmarkStart w:id="22" w:name="_GoBack"/>
      <w:bookmarkEnd w:id="22"/>
      <w:r w:rsidRPr="001F57E4">
        <w:rPr>
          <w:rFonts w:ascii="Times New Roman" w:eastAsia="Times New Roman" w:hAnsi="Times New Roman" w:cs="Times New Roman"/>
          <w:sz w:val="31"/>
          <w:szCs w:val="31"/>
          <w:lang w:eastAsia="ru-RU"/>
        </w:rPr>
        <w:t>вки научных работников и высококвалифицированных специалистов в области сельского хозяйства.</w:t>
      </w:r>
    </w:p>
    <w:p w:rsidR="00D10682" w:rsidRPr="001F57E4" w:rsidRDefault="00D10682" w:rsidP="008848A4">
      <w:pPr>
        <w:spacing w:after="0" w:line="360" w:lineRule="auto"/>
        <w:ind w:firstLine="75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C575FA" w:rsidRPr="001F57E4" w:rsidRDefault="005325F4" w:rsidP="008848A4">
      <w:pPr>
        <w:spacing w:line="360" w:lineRule="auto"/>
        <w:jc w:val="both"/>
        <w:rPr>
          <w:sz w:val="31"/>
          <w:szCs w:val="31"/>
        </w:rPr>
      </w:pPr>
    </w:p>
    <w:sectPr w:rsidR="00C575FA" w:rsidRPr="001F57E4" w:rsidSect="001F57E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F4" w:rsidRDefault="005325F4" w:rsidP="001F57E4">
      <w:pPr>
        <w:spacing w:after="0" w:line="240" w:lineRule="auto"/>
      </w:pPr>
      <w:r>
        <w:separator/>
      </w:r>
    </w:p>
  </w:endnote>
  <w:endnote w:type="continuationSeparator" w:id="0">
    <w:p w:rsidR="005325F4" w:rsidRDefault="005325F4" w:rsidP="001F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950758"/>
      <w:docPartObj>
        <w:docPartGallery w:val="Page Numbers (Bottom of Page)"/>
        <w:docPartUnique/>
      </w:docPartObj>
    </w:sdtPr>
    <w:sdtContent>
      <w:p w:rsidR="001F57E4" w:rsidRDefault="001F57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9A4">
          <w:rPr>
            <w:noProof/>
          </w:rPr>
          <w:t>4</w:t>
        </w:r>
        <w:r>
          <w:fldChar w:fldCharType="end"/>
        </w:r>
      </w:p>
    </w:sdtContent>
  </w:sdt>
  <w:p w:rsidR="001F57E4" w:rsidRDefault="001F57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F4" w:rsidRDefault="005325F4" w:rsidP="001F57E4">
      <w:pPr>
        <w:spacing w:after="0" w:line="240" w:lineRule="auto"/>
      </w:pPr>
      <w:r>
        <w:separator/>
      </w:r>
    </w:p>
  </w:footnote>
  <w:footnote w:type="continuationSeparator" w:id="0">
    <w:p w:rsidR="005325F4" w:rsidRDefault="005325F4" w:rsidP="001F5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7C1"/>
    <w:multiLevelType w:val="hybridMultilevel"/>
    <w:tmpl w:val="5FB2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6C5D"/>
    <w:multiLevelType w:val="hybridMultilevel"/>
    <w:tmpl w:val="10CE1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31620"/>
    <w:multiLevelType w:val="hybridMultilevel"/>
    <w:tmpl w:val="1040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B75F3"/>
    <w:multiLevelType w:val="hybridMultilevel"/>
    <w:tmpl w:val="6F0A3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65C1A"/>
    <w:multiLevelType w:val="hybridMultilevel"/>
    <w:tmpl w:val="51EA0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82"/>
    <w:rsid w:val="001F57E4"/>
    <w:rsid w:val="002D33D3"/>
    <w:rsid w:val="00456D38"/>
    <w:rsid w:val="005325F4"/>
    <w:rsid w:val="008848A4"/>
    <w:rsid w:val="00BC0A3A"/>
    <w:rsid w:val="00CD29A4"/>
    <w:rsid w:val="00D1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C52F"/>
  <w15:docId w15:val="{204662D7-3EA8-4A29-B3EB-F135EF6C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10682"/>
  </w:style>
  <w:style w:type="character" w:customStyle="1" w:styleId="nobr">
    <w:name w:val="nobr"/>
    <w:basedOn w:val="a0"/>
    <w:rsid w:val="00D10682"/>
  </w:style>
  <w:style w:type="paragraph" w:customStyle="1" w:styleId="ConsPlusNormal">
    <w:name w:val="ConsPlusNormal"/>
    <w:rsid w:val="00884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8848A4"/>
    <w:rPr>
      <w:b/>
      <w:bCs/>
    </w:rPr>
  </w:style>
  <w:style w:type="paragraph" w:styleId="a4">
    <w:name w:val="List Paragraph"/>
    <w:basedOn w:val="a"/>
    <w:uiPriority w:val="34"/>
    <w:qFormat/>
    <w:rsid w:val="008848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5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7E4"/>
  </w:style>
  <w:style w:type="paragraph" w:styleId="a7">
    <w:name w:val="footer"/>
    <w:basedOn w:val="a"/>
    <w:link w:val="a8"/>
    <w:uiPriority w:val="99"/>
    <w:unhideWhenUsed/>
    <w:rsid w:val="001F5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7E4"/>
  </w:style>
  <w:style w:type="paragraph" w:styleId="a9">
    <w:name w:val="Balloon Text"/>
    <w:basedOn w:val="a"/>
    <w:link w:val="aa"/>
    <w:uiPriority w:val="99"/>
    <w:semiHidden/>
    <w:unhideWhenUsed/>
    <w:rsid w:val="001F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5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ognedino.ru/bank/2019/zashita_prav_potreb/ukaz-prezidenta-rf-ot-3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Пользователь Windows</cp:lastModifiedBy>
  <cp:revision>4</cp:revision>
  <cp:lastPrinted>2020-10-21T02:37:00Z</cp:lastPrinted>
  <dcterms:created xsi:type="dcterms:W3CDTF">2019-11-15T09:42:00Z</dcterms:created>
  <dcterms:modified xsi:type="dcterms:W3CDTF">2020-10-21T04:02:00Z</dcterms:modified>
</cp:coreProperties>
</file>